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F24D" w14:textId="77777777" w:rsidR="00C93AB7" w:rsidRPr="00BE0BAE" w:rsidRDefault="00C93AB7" w:rsidP="00BE0BAE">
      <w:pPr>
        <w:jc w:val="center"/>
        <w:rPr>
          <w:rStyle w:val="Strong"/>
        </w:rPr>
      </w:pPr>
      <w:r w:rsidRPr="00BE0BAE">
        <w:rPr>
          <w:rStyle w:val="Strong"/>
        </w:rPr>
        <w:t>Mitigation Measure Applicability Table</w:t>
      </w:r>
    </w:p>
    <w:p w14:paraId="04325BA2" w14:textId="77777777" w:rsidR="00C93AB7" w:rsidRDefault="00C93AB7"/>
    <w:p w14:paraId="256ADE5B" w14:textId="7E33F482" w:rsidR="00165394" w:rsidRDefault="00C93AB7">
      <w:r>
        <w:t xml:space="preserve">The following table is intended to identify which of the mitigation measures included in the </w:t>
      </w:r>
      <w:r w:rsidR="00791142">
        <w:t>Trinity County Cannabis Program EIR</w:t>
      </w:r>
      <w:r>
        <w:t xml:space="preserve"> are applicable to the </w:t>
      </w:r>
      <w:r w:rsidR="00EB73E4" w:rsidRPr="00EB73E4">
        <w:rPr>
          <w:highlight w:val="yellow"/>
        </w:rPr>
        <w:t>[Project Name]</w:t>
      </w:r>
      <w:r>
        <w:t xml:space="preserve"> Project (</w:t>
      </w:r>
      <w:r w:rsidRPr="00EB73E4">
        <w:rPr>
          <w:highlight w:val="yellow"/>
        </w:rPr>
        <w:t>CCL-XXX</w:t>
      </w:r>
      <w:r>
        <w:t xml:space="preserve">). </w:t>
      </w:r>
      <w:r w:rsidR="00165394">
        <w:t>The columns are as follows:</w:t>
      </w:r>
    </w:p>
    <w:p w14:paraId="11D8493D" w14:textId="620605EA" w:rsidR="00165394" w:rsidRDefault="00EF242E" w:rsidP="00165394">
      <w:pPr>
        <w:pStyle w:val="ListParagraph"/>
        <w:numPr>
          <w:ilvl w:val="0"/>
          <w:numId w:val="38"/>
        </w:numPr>
      </w:pPr>
      <w:r w:rsidRPr="00165394">
        <w:rPr>
          <w:b/>
          <w:bCs/>
          <w:u w:val="single"/>
        </w:rPr>
        <w:t>Mitigation Measure # and Title</w:t>
      </w:r>
      <w:r w:rsidR="00165394" w:rsidRPr="00165394">
        <w:rPr>
          <w:b/>
          <w:bCs/>
          <w:u w:val="single"/>
        </w:rPr>
        <w:t>:</w:t>
      </w:r>
      <w:r w:rsidR="00165394">
        <w:t xml:space="preserve"> This column</w:t>
      </w:r>
      <w:r>
        <w:t xml:space="preserve"> lists the mitigation measures from the </w:t>
      </w:r>
      <w:r w:rsidR="009E0D9B">
        <w:t xml:space="preserve">Trinity County Cannabis Program </w:t>
      </w:r>
      <w:r>
        <w:t xml:space="preserve">EIR. For the full text of each mitigation measure, see the </w:t>
      </w:r>
      <w:r w:rsidR="009E0D9B">
        <w:t xml:space="preserve">Trinity County Cannabis Program </w:t>
      </w:r>
      <w:r>
        <w:t xml:space="preserve">EIR. </w:t>
      </w:r>
    </w:p>
    <w:p w14:paraId="52AA4103" w14:textId="77777777" w:rsidR="00165394" w:rsidRDefault="00EF242E" w:rsidP="00165394">
      <w:pPr>
        <w:pStyle w:val="ListParagraph"/>
        <w:numPr>
          <w:ilvl w:val="0"/>
          <w:numId w:val="38"/>
        </w:numPr>
      </w:pPr>
      <w:r w:rsidRPr="00165394">
        <w:rPr>
          <w:b/>
          <w:bCs/>
          <w:u w:val="single"/>
        </w:rPr>
        <w:t>Applicable to Project?</w:t>
      </w:r>
      <w:r w:rsidR="00165394" w:rsidRPr="00165394">
        <w:rPr>
          <w:b/>
          <w:bCs/>
          <w:u w:val="single"/>
        </w:rPr>
        <w:t>:</w:t>
      </w:r>
      <w:r w:rsidR="00165394">
        <w:t xml:space="preserve">  Indicate yes if the mitigation measure is applicable to your project and no if it is not. </w:t>
      </w:r>
    </w:p>
    <w:p w14:paraId="132B17D3" w14:textId="40635733" w:rsidR="00C93AB7" w:rsidRDefault="00165394" w:rsidP="00165394">
      <w:pPr>
        <w:pStyle w:val="ListParagraph"/>
        <w:numPr>
          <w:ilvl w:val="0"/>
          <w:numId w:val="38"/>
        </w:numPr>
      </w:pPr>
      <w:r w:rsidRPr="00165394">
        <w:rPr>
          <w:b/>
          <w:bCs/>
          <w:u w:val="single"/>
        </w:rPr>
        <w:t>Implementation Plan/Reasons Not Applicable:</w:t>
      </w:r>
      <w:r>
        <w:t xml:space="preserve"> If the mitigation measure </w:t>
      </w:r>
      <w:r w:rsidR="00A62AA6">
        <w:t>would be</w:t>
      </w:r>
      <w:r>
        <w:t xml:space="preserve"> applicable to your project, briefly describe how the mitigation measure w</w:t>
      </w:r>
      <w:r w:rsidR="00A62AA6">
        <w:t>ould</w:t>
      </w:r>
      <w:r>
        <w:t xml:space="preserve"> be implemented for your project. If the mitigation measure would not be applicable to your project, briefly describe why the mitigation measure would not apply to your project. </w:t>
      </w:r>
    </w:p>
    <w:p w14:paraId="342B62A6" w14:textId="77777777" w:rsidR="00BE0BAE" w:rsidRDefault="00BE0BAE" w:rsidP="00BE0BAE">
      <w:pPr>
        <w:pStyle w:val="ListParagraph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385"/>
        <w:gridCol w:w="1260"/>
        <w:gridCol w:w="5305"/>
      </w:tblGrid>
      <w:tr w:rsidR="000B4C4F" w14:paraId="03F2B7F2" w14:textId="77777777" w:rsidTr="00C4001F">
        <w:trPr>
          <w:tblHeader/>
        </w:trPr>
        <w:tc>
          <w:tcPr>
            <w:tcW w:w="24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F66645" w14:textId="089D3C9D" w:rsidR="000B4C4F" w:rsidRPr="00694294" w:rsidRDefault="000B4C4F" w:rsidP="000B4C4F">
            <w:pPr>
              <w:rPr>
                <w:b/>
                <w:bCs/>
              </w:rPr>
            </w:pPr>
            <w:r w:rsidRPr="00694294">
              <w:rPr>
                <w:b/>
                <w:bCs/>
              </w:rPr>
              <w:t>Mitigation Measure</w:t>
            </w:r>
            <w:r>
              <w:rPr>
                <w:b/>
                <w:bCs/>
              </w:rPr>
              <w:t xml:space="preserve"> # and </w:t>
            </w:r>
            <w:r w:rsidRPr="00694294">
              <w:rPr>
                <w:b/>
                <w:bCs/>
              </w:rPr>
              <w:t>Title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BE285B" w14:textId="464E3CC5" w:rsidR="000B4C4F" w:rsidRPr="00694294" w:rsidRDefault="000B4C4F" w:rsidP="000B4C4F">
            <w:pPr>
              <w:rPr>
                <w:b/>
                <w:bCs/>
              </w:rPr>
            </w:pPr>
            <w:r w:rsidRPr="00694294">
              <w:rPr>
                <w:b/>
                <w:bCs/>
              </w:rPr>
              <w:t>Applicable</w:t>
            </w:r>
            <w:r>
              <w:rPr>
                <w:b/>
                <w:bCs/>
              </w:rPr>
              <w:t xml:space="preserve"> to Project</w:t>
            </w:r>
            <w:r w:rsidRPr="00694294">
              <w:rPr>
                <w:b/>
                <w:bCs/>
              </w:rPr>
              <w:t>?</w:t>
            </w:r>
          </w:p>
        </w:tc>
        <w:tc>
          <w:tcPr>
            <w:tcW w:w="2048" w:type="pct"/>
            <w:shd w:val="clear" w:color="auto" w:fill="D9D9D9" w:themeFill="background1" w:themeFillShade="D9"/>
            <w:vAlign w:val="bottom"/>
          </w:tcPr>
          <w:p w14:paraId="681EE2E1" w14:textId="0D54E436" w:rsidR="000B4C4F" w:rsidRPr="00694294" w:rsidRDefault="000B4C4F" w:rsidP="000B4C4F">
            <w:pPr>
              <w:rPr>
                <w:b/>
                <w:bCs/>
              </w:rPr>
            </w:pPr>
            <w:r w:rsidRPr="00694294">
              <w:rPr>
                <w:b/>
                <w:bCs/>
              </w:rPr>
              <w:t>Implementation</w:t>
            </w:r>
            <w:r>
              <w:rPr>
                <w:b/>
                <w:bCs/>
              </w:rPr>
              <w:t xml:space="preserve"> Plan</w:t>
            </w:r>
            <w:r w:rsidRPr="00694294">
              <w:rPr>
                <w:b/>
                <w:bCs/>
              </w:rPr>
              <w:t>/Reasons Not Applicable</w:t>
            </w:r>
          </w:p>
        </w:tc>
      </w:tr>
      <w:tr w:rsidR="000B4C4F" w14:paraId="10F38910" w14:textId="77777777" w:rsidTr="00C4001F">
        <w:tc>
          <w:tcPr>
            <w:tcW w:w="2465" w:type="pct"/>
            <w:tcBorders>
              <w:right w:val="nil"/>
            </w:tcBorders>
            <w:shd w:val="clear" w:color="auto" w:fill="F2F2F2" w:themeFill="background1" w:themeFillShade="F2"/>
          </w:tcPr>
          <w:p w14:paraId="5680D7E0" w14:textId="01B40C4B" w:rsidR="000B4C4F" w:rsidRPr="00694294" w:rsidRDefault="00C4001F" w:rsidP="000B4C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</w:t>
            </w:r>
            <w:r w:rsidR="000B4C4F">
              <w:rPr>
                <w:b/>
                <w:bCs/>
              </w:rPr>
              <w:t>3.1</w:t>
            </w:r>
            <w:r>
              <w:rPr>
                <w:b/>
                <w:bCs/>
              </w:rPr>
              <w:t xml:space="preserve"> – </w:t>
            </w:r>
            <w:r w:rsidR="000B4C4F">
              <w:rPr>
                <w:b/>
                <w:bCs/>
              </w:rPr>
              <w:t>Aesthetics</w:t>
            </w: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E68637" w14:textId="77777777" w:rsidR="000B4C4F" w:rsidRDefault="000B4C4F"/>
        </w:tc>
        <w:tc>
          <w:tcPr>
            <w:tcW w:w="2048" w:type="pct"/>
            <w:tcBorders>
              <w:left w:val="nil"/>
            </w:tcBorders>
            <w:shd w:val="clear" w:color="auto" w:fill="F2F2F2" w:themeFill="background1" w:themeFillShade="F2"/>
          </w:tcPr>
          <w:p w14:paraId="51B7BDA7" w14:textId="77777777" w:rsidR="000B4C4F" w:rsidRDefault="000B4C4F"/>
        </w:tc>
      </w:tr>
      <w:tr w:rsidR="000B4C4F" w14:paraId="5EA5BE69" w14:textId="77777777" w:rsidTr="00C4001F">
        <w:tc>
          <w:tcPr>
            <w:tcW w:w="2465" w:type="pct"/>
          </w:tcPr>
          <w:p w14:paraId="1187691A" w14:textId="129BC57B" w:rsidR="000B4C4F" w:rsidRDefault="000B4C4F">
            <w:r w:rsidRPr="00694294">
              <w:rPr>
                <w:b/>
                <w:bCs/>
              </w:rPr>
              <w:t>Mitigation Measure 3.1-1a:</w:t>
            </w:r>
            <w:r>
              <w:t xml:space="preserve"> Screen Cultivation Sites from County Scenic Roadways</w:t>
            </w:r>
          </w:p>
        </w:tc>
        <w:tc>
          <w:tcPr>
            <w:tcW w:w="486" w:type="pct"/>
          </w:tcPr>
          <w:p w14:paraId="12D7C80A" w14:textId="23473C0A" w:rsidR="000B4C4F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7B21E6F2" w14:textId="77777777" w:rsidR="000B4C4F" w:rsidRDefault="000B4C4F"/>
        </w:tc>
      </w:tr>
      <w:tr w:rsidR="000B4C4F" w14:paraId="70C1A924" w14:textId="77777777" w:rsidTr="00C4001F">
        <w:tc>
          <w:tcPr>
            <w:tcW w:w="2465" w:type="pct"/>
          </w:tcPr>
          <w:p w14:paraId="17869C96" w14:textId="155937E3" w:rsidR="000B4C4F" w:rsidRDefault="000B4C4F">
            <w:r w:rsidRPr="00694294">
              <w:rPr>
                <w:b/>
                <w:bCs/>
              </w:rPr>
              <w:t>Mitigation Measure 3.1-1b:</w:t>
            </w:r>
            <w:r>
              <w:t xml:space="preserve"> Maintain Cultivation Parcel</w:t>
            </w:r>
          </w:p>
        </w:tc>
        <w:tc>
          <w:tcPr>
            <w:tcW w:w="486" w:type="pct"/>
          </w:tcPr>
          <w:p w14:paraId="2231E330" w14:textId="7ED6FE95" w:rsidR="000B4C4F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6EE560DB" w14:textId="77777777" w:rsidR="000B4C4F" w:rsidRDefault="000B4C4F"/>
        </w:tc>
      </w:tr>
      <w:tr w:rsidR="000B4C4F" w14:paraId="72E18E5A" w14:textId="77777777" w:rsidTr="00C4001F">
        <w:tc>
          <w:tcPr>
            <w:tcW w:w="2465" w:type="pct"/>
          </w:tcPr>
          <w:p w14:paraId="5082C662" w14:textId="79AB44D9" w:rsidR="000B4C4F" w:rsidRDefault="000B4C4F">
            <w:r w:rsidRPr="00694294">
              <w:rPr>
                <w:b/>
                <w:bCs/>
              </w:rPr>
              <w:t>Mitigation Measure 3.1-1c:</w:t>
            </w:r>
            <w:r>
              <w:t xml:space="preserve"> Fence Cultivation Site</w:t>
            </w:r>
          </w:p>
        </w:tc>
        <w:tc>
          <w:tcPr>
            <w:tcW w:w="486" w:type="pct"/>
          </w:tcPr>
          <w:p w14:paraId="440184A1" w14:textId="18F187C0" w:rsidR="000B4C4F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0949E4F7" w14:textId="77777777" w:rsidR="000B4C4F" w:rsidRDefault="000B4C4F"/>
        </w:tc>
      </w:tr>
      <w:tr w:rsidR="000B4C4F" w14:paraId="38FC9D77" w14:textId="77777777" w:rsidTr="00C4001F">
        <w:tc>
          <w:tcPr>
            <w:tcW w:w="2465" w:type="pct"/>
            <w:tcBorders>
              <w:bottom w:val="single" w:sz="4" w:space="0" w:color="auto"/>
            </w:tcBorders>
          </w:tcPr>
          <w:p w14:paraId="521EFC7E" w14:textId="4DE3F31B" w:rsidR="000B4C4F" w:rsidRDefault="000B4C4F">
            <w:r w:rsidRPr="00694294">
              <w:rPr>
                <w:b/>
                <w:bCs/>
              </w:rPr>
              <w:t>Mitigation Measure 3.1-2:</w:t>
            </w:r>
            <w:r>
              <w:t xml:space="preserve"> Implement Mitigation Measures 3.1-1a, 3.1-1b, and 3.1-1c.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09C959E6" w14:textId="04F1A0B4" w:rsidR="000B4C4F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0C8A8428" w14:textId="77777777" w:rsidR="000B4C4F" w:rsidRDefault="000B4C4F"/>
        </w:tc>
      </w:tr>
      <w:tr w:rsidR="000B4C4F" w14:paraId="5685AECB" w14:textId="77777777" w:rsidTr="00C4001F">
        <w:tc>
          <w:tcPr>
            <w:tcW w:w="2465" w:type="pct"/>
            <w:tcBorders>
              <w:right w:val="nil"/>
            </w:tcBorders>
            <w:shd w:val="clear" w:color="auto" w:fill="F2F2F2" w:themeFill="background1" w:themeFillShade="F2"/>
          </w:tcPr>
          <w:p w14:paraId="4AA983C1" w14:textId="5B7F1223" w:rsidR="000B4C4F" w:rsidRPr="001A06D8" w:rsidRDefault="00C4001F" w:rsidP="000B4C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</w:t>
            </w:r>
            <w:r w:rsidR="000B4C4F">
              <w:rPr>
                <w:b/>
                <w:bCs/>
              </w:rPr>
              <w:t>3.3</w:t>
            </w:r>
            <w:r>
              <w:rPr>
                <w:b/>
                <w:bCs/>
              </w:rPr>
              <w:t xml:space="preserve"> – </w:t>
            </w:r>
            <w:r w:rsidR="000B4C4F">
              <w:rPr>
                <w:b/>
                <w:bCs/>
              </w:rPr>
              <w:t>Air Quality</w:t>
            </w: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30589B" w14:textId="77777777" w:rsidR="000B4C4F" w:rsidRDefault="000B4C4F" w:rsidP="00072372">
            <w:pPr>
              <w:jc w:val="center"/>
            </w:pPr>
          </w:p>
        </w:tc>
        <w:tc>
          <w:tcPr>
            <w:tcW w:w="2048" w:type="pct"/>
            <w:tcBorders>
              <w:left w:val="nil"/>
            </w:tcBorders>
            <w:shd w:val="clear" w:color="auto" w:fill="F2F2F2" w:themeFill="background1" w:themeFillShade="F2"/>
          </w:tcPr>
          <w:p w14:paraId="2DC415D1" w14:textId="77777777" w:rsidR="000B4C4F" w:rsidRDefault="000B4C4F"/>
        </w:tc>
      </w:tr>
      <w:tr w:rsidR="000B4C4F" w14:paraId="4B02BC44" w14:textId="77777777" w:rsidTr="00C4001F">
        <w:tc>
          <w:tcPr>
            <w:tcW w:w="2465" w:type="pct"/>
          </w:tcPr>
          <w:p w14:paraId="4E31BB24" w14:textId="21C68B83" w:rsidR="000B4C4F" w:rsidRDefault="000B4C4F">
            <w:r w:rsidRPr="001A06D8">
              <w:rPr>
                <w:b/>
                <w:bCs/>
              </w:rPr>
              <w:t>Mitigation Measure 3.3-1a:</w:t>
            </w:r>
            <w:r>
              <w:t xml:space="preserve"> Prohibit Burning Vegetation</w:t>
            </w:r>
          </w:p>
        </w:tc>
        <w:tc>
          <w:tcPr>
            <w:tcW w:w="486" w:type="pct"/>
          </w:tcPr>
          <w:p w14:paraId="64E536E8" w14:textId="44AEC599" w:rsidR="000B4C4F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8785286" w14:textId="77777777" w:rsidR="000B4C4F" w:rsidRDefault="000B4C4F"/>
        </w:tc>
      </w:tr>
      <w:tr w:rsidR="000B4C4F" w:rsidRPr="00A9230D" w14:paraId="0C5486BC" w14:textId="77777777" w:rsidTr="00C4001F">
        <w:tc>
          <w:tcPr>
            <w:tcW w:w="2465" w:type="pct"/>
          </w:tcPr>
          <w:p w14:paraId="42FD5186" w14:textId="2B3DF438" w:rsidR="000B4C4F" w:rsidRPr="00A9230D" w:rsidRDefault="000B4C4F">
            <w:r w:rsidRPr="001A06D8">
              <w:rPr>
                <w:b/>
                <w:bCs/>
              </w:rPr>
              <w:t>Mitigation Measure 3.3-1b:</w:t>
            </w:r>
            <w:r w:rsidRPr="00A9230D">
              <w:t xml:space="preserve"> Implement Diesel Engine Exhaust</w:t>
            </w:r>
            <w:r>
              <w:t xml:space="preserve"> Control Measures and Dust Control</w:t>
            </w:r>
          </w:p>
        </w:tc>
        <w:tc>
          <w:tcPr>
            <w:tcW w:w="486" w:type="pct"/>
          </w:tcPr>
          <w:p w14:paraId="0B2D4CD6" w14:textId="7FDF5EDC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63E96856" w14:textId="77777777" w:rsidR="000B4C4F" w:rsidRPr="00A9230D" w:rsidRDefault="000B4C4F"/>
        </w:tc>
      </w:tr>
      <w:tr w:rsidR="000B4C4F" w:rsidRPr="00A9230D" w14:paraId="69D2E9F5" w14:textId="77777777" w:rsidTr="00C4001F">
        <w:tc>
          <w:tcPr>
            <w:tcW w:w="2465" w:type="pct"/>
          </w:tcPr>
          <w:p w14:paraId="21C18575" w14:textId="1CEE9173" w:rsidR="000B4C4F" w:rsidRPr="00A9230D" w:rsidRDefault="000B4C4F">
            <w:r w:rsidRPr="001A06D8">
              <w:rPr>
                <w:b/>
                <w:bCs/>
              </w:rPr>
              <w:t>Mitigation Measure 3.3-1c:</w:t>
            </w:r>
            <w:r>
              <w:t xml:space="preserve"> Use Alternative Fuels</w:t>
            </w:r>
          </w:p>
        </w:tc>
        <w:tc>
          <w:tcPr>
            <w:tcW w:w="486" w:type="pct"/>
          </w:tcPr>
          <w:p w14:paraId="1829A4F6" w14:textId="37472DC9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10AA2179" w14:textId="77777777" w:rsidR="000B4C4F" w:rsidRPr="00A9230D" w:rsidRDefault="000B4C4F"/>
        </w:tc>
      </w:tr>
      <w:tr w:rsidR="000B4C4F" w:rsidRPr="00A9230D" w14:paraId="43D7CD2E" w14:textId="77777777" w:rsidTr="00C4001F">
        <w:tc>
          <w:tcPr>
            <w:tcW w:w="2465" w:type="pct"/>
          </w:tcPr>
          <w:p w14:paraId="7DF3C79D" w14:textId="3197CDA2" w:rsidR="000B4C4F" w:rsidRPr="00A9230D" w:rsidRDefault="000B4C4F">
            <w:r w:rsidRPr="001A06D8">
              <w:rPr>
                <w:b/>
                <w:bCs/>
              </w:rPr>
              <w:t>Mitigation Measure 3.3-2a:</w:t>
            </w:r>
            <w:r>
              <w:t xml:space="preserve"> Limit the Use of Fossil Fuel-Powered Outdoor Power Equipment at All Commercial Cannabis Cultivation and Noncultivation Sites</w:t>
            </w:r>
          </w:p>
        </w:tc>
        <w:tc>
          <w:tcPr>
            <w:tcW w:w="486" w:type="pct"/>
          </w:tcPr>
          <w:p w14:paraId="3CBCA8A1" w14:textId="40B44845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C9DFBF6" w14:textId="77777777" w:rsidR="000B4C4F" w:rsidRPr="00A9230D" w:rsidRDefault="000B4C4F"/>
        </w:tc>
      </w:tr>
      <w:tr w:rsidR="000B4C4F" w:rsidRPr="00A9230D" w14:paraId="185AAD98" w14:textId="77777777" w:rsidTr="00C4001F">
        <w:tc>
          <w:tcPr>
            <w:tcW w:w="2465" w:type="pct"/>
          </w:tcPr>
          <w:p w14:paraId="705F657F" w14:textId="04B3052E" w:rsidR="000B4C4F" w:rsidRPr="00A9230D" w:rsidRDefault="000B4C4F">
            <w:r w:rsidRPr="001A06D8">
              <w:rPr>
                <w:b/>
                <w:bCs/>
              </w:rPr>
              <w:lastRenderedPageBreak/>
              <w:t>Mitigation Measure 3.3-2b:</w:t>
            </w:r>
            <w:r>
              <w:t xml:space="preserve"> Require Use of Low Emission Diesel Back-Up Generators at All Commercial Cannabis Cultivation and Noncultivation Sites</w:t>
            </w:r>
          </w:p>
        </w:tc>
        <w:tc>
          <w:tcPr>
            <w:tcW w:w="486" w:type="pct"/>
          </w:tcPr>
          <w:p w14:paraId="399519AA" w14:textId="5F454725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80664ED" w14:textId="77777777" w:rsidR="000B4C4F" w:rsidRPr="00A9230D" w:rsidRDefault="000B4C4F"/>
        </w:tc>
      </w:tr>
      <w:tr w:rsidR="000B4C4F" w:rsidRPr="00A9230D" w14:paraId="5EA71250" w14:textId="77777777" w:rsidTr="00C4001F">
        <w:tc>
          <w:tcPr>
            <w:tcW w:w="2465" w:type="pct"/>
            <w:tcBorders>
              <w:bottom w:val="single" w:sz="4" w:space="0" w:color="auto"/>
            </w:tcBorders>
          </w:tcPr>
          <w:p w14:paraId="557D1C50" w14:textId="499A3AA5" w:rsidR="000B4C4F" w:rsidRPr="00A9230D" w:rsidRDefault="000B4C4F">
            <w:r w:rsidRPr="001A06D8">
              <w:rPr>
                <w:b/>
                <w:bCs/>
              </w:rPr>
              <w:t>Mitigation Measure 3.3-3:</w:t>
            </w:r>
            <w:r>
              <w:t xml:space="preserve"> Implement Odor Control Plan for the Growing, Cultivation, Processing, Handling of Cannabis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03E30977" w14:textId="7FC74C9A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37EEC923" w14:textId="77777777" w:rsidR="000B4C4F" w:rsidRPr="00A9230D" w:rsidRDefault="000B4C4F"/>
        </w:tc>
      </w:tr>
      <w:tr w:rsidR="000B4C4F" w:rsidRPr="00A9230D" w14:paraId="648112B3" w14:textId="77777777" w:rsidTr="00C4001F">
        <w:tc>
          <w:tcPr>
            <w:tcW w:w="2465" w:type="pct"/>
            <w:tcBorders>
              <w:right w:val="nil"/>
            </w:tcBorders>
            <w:shd w:val="clear" w:color="auto" w:fill="F2F2F2" w:themeFill="background1" w:themeFillShade="F2"/>
          </w:tcPr>
          <w:p w14:paraId="1853B9B7" w14:textId="5AAD0E52" w:rsidR="000B4C4F" w:rsidRPr="001A06D8" w:rsidRDefault="00C400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</w:t>
            </w:r>
            <w:r w:rsidR="000B4C4F">
              <w:rPr>
                <w:b/>
                <w:bCs/>
              </w:rPr>
              <w:t>3.4</w:t>
            </w:r>
            <w:r>
              <w:rPr>
                <w:b/>
                <w:bCs/>
              </w:rPr>
              <w:t xml:space="preserve"> – </w:t>
            </w:r>
            <w:r w:rsidR="000B4C4F">
              <w:rPr>
                <w:b/>
                <w:bCs/>
              </w:rPr>
              <w:t>Biological Resources</w:t>
            </w: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086ECE" w14:textId="77777777" w:rsidR="000B4C4F" w:rsidRPr="00A9230D" w:rsidRDefault="000B4C4F"/>
        </w:tc>
        <w:tc>
          <w:tcPr>
            <w:tcW w:w="2048" w:type="pct"/>
            <w:tcBorders>
              <w:left w:val="nil"/>
            </w:tcBorders>
            <w:shd w:val="clear" w:color="auto" w:fill="F2F2F2" w:themeFill="background1" w:themeFillShade="F2"/>
          </w:tcPr>
          <w:p w14:paraId="618FCB8F" w14:textId="77777777" w:rsidR="000B4C4F" w:rsidRPr="00A9230D" w:rsidRDefault="000B4C4F"/>
        </w:tc>
      </w:tr>
      <w:tr w:rsidR="000B4C4F" w:rsidRPr="00A9230D" w14:paraId="44B1B901" w14:textId="77777777" w:rsidTr="00C4001F">
        <w:tc>
          <w:tcPr>
            <w:tcW w:w="2465" w:type="pct"/>
          </w:tcPr>
          <w:p w14:paraId="037D5C4F" w14:textId="4CE9DB5E" w:rsidR="000B4C4F" w:rsidRPr="00A9230D" w:rsidRDefault="000B4C4F">
            <w:r w:rsidRPr="001A06D8">
              <w:rPr>
                <w:b/>
                <w:bCs/>
              </w:rPr>
              <w:t>Mitigation Measure 3.4-1a:</w:t>
            </w:r>
            <w:r>
              <w:t xml:space="preserve"> Conduct Preapproval Biological Reconnaissance Surveys</w:t>
            </w:r>
          </w:p>
        </w:tc>
        <w:tc>
          <w:tcPr>
            <w:tcW w:w="486" w:type="pct"/>
          </w:tcPr>
          <w:p w14:paraId="07F51574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6044A66E" w14:textId="77777777" w:rsidR="000B4C4F" w:rsidRPr="00A9230D" w:rsidRDefault="000B4C4F"/>
        </w:tc>
      </w:tr>
      <w:tr w:rsidR="000B4C4F" w:rsidRPr="00A9230D" w14:paraId="7D18671C" w14:textId="77777777" w:rsidTr="00C4001F">
        <w:tc>
          <w:tcPr>
            <w:tcW w:w="2465" w:type="pct"/>
          </w:tcPr>
          <w:p w14:paraId="501C1182" w14:textId="53B4E071" w:rsidR="000B4C4F" w:rsidRPr="00A9230D" w:rsidRDefault="000B4C4F">
            <w:r w:rsidRPr="001A06D8">
              <w:rPr>
                <w:b/>
                <w:bCs/>
              </w:rPr>
              <w:t>Mitigation Measure 3.4-1b:</w:t>
            </w:r>
            <w:r>
              <w:t xml:space="preserve"> Conduct Special-Status Plant Surveys and Implement Avoidance Measures and Mitigation</w:t>
            </w:r>
          </w:p>
        </w:tc>
        <w:tc>
          <w:tcPr>
            <w:tcW w:w="486" w:type="pct"/>
          </w:tcPr>
          <w:p w14:paraId="132D3361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818DE63" w14:textId="77777777" w:rsidR="000B4C4F" w:rsidRPr="00A9230D" w:rsidRDefault="000B4C4F"/>
        </w:tc>
      </w:tr>
      <w:tr w:rsidR="000B4C4F" w:rsidRPr="00A9230D" w14:paraId="7D8F6C50" w14:textId="77777777" w:rsidTr="00C4001F">
        <w:tc>
          <w:tcPr>
            <w:tcW w:w="2465" w:type="pct"/>
          </w:tcPr>
          <w:p w14:paraId="2F95D10C" w14:textId="24BBD8F9" w:rsidR="000B4C4F" w:rsidRPr="00A9230D" w:rsidRDefault="000B4C4F">
            <w:r w:rsidRPr="001A06D8">
              <w:rPr>
                <w:b/>
                <w:bCs/>
              </w:rPr>
              <w:t>Mitigation Measure 3.4-1c:</w:t>
            </w:r>
            <w:r>
              <w:t xml:space="preserve"> Implement Measures to Avoid Introduction or Spread of Invasive Plant Species</w:t>
            </w:r>
          </w:p>
        </w:tc>
        <w:tc>
          <w:tcPr>
            <w:tcW w:w="486" w:type="pct"/>
          </w:tcPr>
          <w:p w14:paraId="037477A4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61E9038" w14:textId="77777777" w:rsidR="000B4C4F" w:rsidRPr="00A9230D" w:rsidRDefault="000B4C4F"/>
        </w:tc>
      </w:tr>
      <w:tr w:rsidR="000B4C4F" w:rsidRPr="00A9230D" w14:paraId="15E25E41" w14:textId="77777777" w:rsidTr="00C4001F">
        <w:tc>
          <w:tcPr>
            <w:tcW w:w="2465" w:type="pct"/>
          </w:tcPr>
          <w:p w14:paraId="71F0C354" w14:textId="275CC8A6" w:rsidR="000B4C4F" w:rsidRPr="00A9230D" w:rsidRDefault="000B4C4F">
            <w:r w:rsidRPr="001A06D8">
              <w:rPr>
                <w:b/>
                <w:bCs/>
              </w:rPr>
              <w:t>Mitigation Measure 3.4-2a:</w:t>
            </w:r>
            <w:r>
              <w:t xml:space="preserve"> Conduct Preconstruction Surveys for Special-Status Amphibians</w:t>
            </w:r>
          </w:p>
        </w:tc>
        <w:tc>
          <w:tcPr>
            <w:tcW w:w="486" w:type="pct"/>
          </w:tcPr>
          <w:p w14:paraId="6E84EDF5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7CA9B71A" w14:textId="77777777" w:rsidR="000B4C4F" w:rsidRPr="00A9230D" w:rsidRDefault="000B4C4F"/>
        </w:tc>
      </w:tr>
      <w:tr w:rsidR="000B4C4F" w:rsidRPr="00A9230D" w14:paraId="2967CA79" w14:textId="77777777" w:rsidTr="00C4001F">
        <w:tc>
          <w:tcPr>
            <w:tcW w:w="2465" w:type="pct"/>
          </w:tcPr>
          <w:p w14:paraId="5AE8577A" w14:textId="78B44CA7" w:rsidR="000B4C4F" w:rsidRPr="00A9230D" w:rsidRDefault="000B4C4F">
            <w:r w:rsidRPr="001A06D8">
              <w:rPr>
                <w:b/>
                <w:bCs/>
              </w:rPr>
              <w:t>Mitigation Measure 3.4-2b:</w:t>
            </w:r>
            <w:r>
              <w:t xml:space="preserve"> Conduct Surveys for Western Pond Turtle and Relocate Individuals</w:t>
            </w:r>
          </w:p>
        </w:tc>
        <w:tc>
          <w:tcPr>
            <w:tcW w:w="486" w:type="pct"/>
          </w:tcPr>
          <w:p w14:paraId="665D7C55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B77AE55" w14:textId="77777777" w:rsidR="000B4C4F" w:rsidRPr="00A9230D" w:rsidRDefault="000B4C4F"/>
        </w:tc>
      </w:tr>
      <w:tr w:rsidR="000B4C4F" w:rsidRPr="00A9230D" w14:paraId="5783A19E" w14:textId="77777777" w:rsidTr="00C4001F">
        <w:tc>
          <w:tcPr>
            <w:tcW w:w="2465" w:type="pct"/>
          </w:tcPr>
          <w:p w14:paraId="3AD6ADCB" w14:textId="27949CAA" w:rsidR="000B4C4F" w:rsidRPr="00A9230D" w:rsidRDefault="000B4C4F">
            <w:r w:rsidRPr="001A06D8">
              <w:rPr>
                <w:b/>
                <w:bCs/>
              </w:rPr>
              <w:t>Mitigation Measure 3.4-2c:</w:t>
            </w:r>
            <w:r>
              <w:t xml:space="preserve"> Conduct Preconstruction Nesting Raptor Surveys and Establish Protective Buffers</w:t>
            </w:r>
          </w:p>
        </w:tc>
        <w:tc>
          <w:tcPr>
            <w:tcW w:w="486" w:type="pct"/>
          </w:tcPr>
          <w:p w14:paraId="25AB9CD8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3ACCEBB" w14:textId="77777777" w:rsidR="000B4C4F" w:rsidRPr="00A9230D" w:rsidRDefault="000B4C4F"/>
        </w:tc>
      </w:tr>
      <w:tr w:rsidR="000B4C4F" w:rsidRPr="00A9230D" w14:paraId="625C0E19" w14:textId="77777777" w:rsidTr="00C4001F">
        <w:tc>
          <w:tcPr>
            <w:tcW w:w="2465" w:type="pct"/>
          </w:tcPr>
          <w:p w14:paraId="2EB69A34" w14:textId="06358BB7" w:rsidR="000B4C4F" w:rsidRPr="00A9230D" w:rsidRDefault="000B4C4F">
            <w:r w:rsidRPr="001A06D8">
              <w:rPr>
                <w:b/>
                <w:bCs/>
              </w:rPr>
              <w:t>Mitigation Measure 3.4-2d:</w:t>
            </w:r>
            <w:r>
              <w:t xml:space="preserve"> Conduct Northern Spotted Owl Preconstruction Habitat Suitability Surveys and Determine Presence or Absence of the Species</w:t>
            </w:r>
          </w:p>
        </w:tc>
        <w:tc>
          <w:tcPr>
            <w:tcW w:w="486" w:type="pct"/>
          </w:tcPr>
          <w:p w14:paraId="620378C8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3A3D7270" w14:textId="77777777" w:rsidR="000B4C4F" w:rsidRPr="00A9230D" w:rsidRDefault="000B4C4F"/>
        </w:tc>
      </w:tr>
      <w:tr w:rsidR="000B4C4F" w:rsidRPr="00A9230D" w14:paraId="79D8F704" w14:textId="77777777" w:rsidTr="00C4001F">
        <w:tc>
          <w:tcPr>
            <w:tcW w:w="2465" w:type="pct"/>
          </w:tcPr>
          <w:p w14:paraId="42A56B2B" w14:textId="1E2B8ABC" w:rsidR="000B4C4F" w:rsidRPr="00A9230D" w:rsidRDefault="000B4C4F" w:rsidP="009B25DB">
            <w:r w:rsidRPr="001A06D8">
              <w:rPr>
                <w:b/>
                <w:bCs/>
              </w:rPr>
              <w:t>Mitigation Measure 3.4-2e:</w:t>
            </w:r>
            <w:r>
              <w:t xml:space="preserve"> Conduct Preconstruction Special-Status Nesting Bird Surveys and Establish Protective Buffers</w:t>
            </w:r>
          </w:p>
        </w:tc>
        <w:tc>
          <w:tcPr>
            <w:tcW w:w="486" w:type="pct"/>
          </w:tcPr>
          <w:p w14:paraId="186A73CC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6E9290F" w14:textId="77777777" w:rsidR="000B4C4F" w:rsidRPr="00A9230D" w:rsidRDefault="000B4C4F"/>
        </w:tc>
      </w:tr>
      <w:tr w:rsidR="000B4C4F" w:rsidRPr="00A9230D" w14:paraId="2F1304CF" w14:textId="77777777" w:rsidTr="00C4001F">
        <w:tc>
          <w:tcPr>
            <w:tcW w:w="2465" w:type="pct"/>
          </w:tcPr>
          <w:p w14:paraId="2F44FB27" w14:textId="39635181" w:rsidR="000B4C4F" w:rsidRPr="00A9230D" w:rsidRDefault="000B4C4F">
            <w:r w:rsidRPr="001A06D8">
              <w:rPr>
                <w:b/>
                <w:bCs/>
              </w:rPr>
              <w:t>Mitigation Measure 3.4-2f:</w:t>
            </w:r>
            <w:r w:rsidRPr="009B25DB">
              <w:t xml:space="preserve"> Conduct Preconstruction Surveys for Trinity Bristle Snail</w:t>
            </w:r>
          </w:p>
        </w:tc>
        <w:tc>
          <w:tcPr>
            <w:tcW w:w="486" w:type="pct"/>
          </w:tcPr>
          <w:p w14:paraId="0288CBC5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54FDFE56" w14:textId="77777777" w:rsidR="000B4C4F" w:rsidRPr="00A9230D" w:rsidRDefault="000B4C4F"/>
        </w:tc>
      </w:tr>
      <w:tr w:rsidR="00F47F7F" w:rsidRPr="00A9230D" w14:paraId="35CD5910" w14:textId="77777777" w:rsidTr="00C4001F">
        <w:tc>
          <w:tcPr>
            <w:tcW w:w="2465" w:type="pct"/>
          </w:tcPr>
          <w:p w14:paraId="16192F91" w14:textId="0A5CAB87" w:rsidR="00F47F7F" w:rsidRPr="001A06D8" w:rsidRDefault="00F47F7F" w:rsidP="002F16B3">
            <w:pPr>
              <w:rPr>
                <w:b/>
                <w:bCs/>
              </w:rPr>
            </w:pPr>
            <w:r w:rsidRPr="00F47F7F">
              <w:rPr>
                <w:b/>
                <w:bCs/>
              </w:rPr>
              <w:t xml:space="preserve">Mitigation Measure 3.4-2g: </w:t>
            </w:r>
            <w:r w:rsidRPr="00F47F7F">
              <w:t>Implement Measures to Avoid Take of Special-Status Bumble Bees or Obtain Incidental Take Coverage</w:t>
            </w:r>
          </w:p>
        </w:tc>
        <w:tc>
          <w:tcPr>
            <w:tcW w:w="486" w:type="pct"/>
          </w:tcPr>
          <w:p w14:paraId="5F428B0A" w14:textId="77777777" w:rsidR="00F47F7F" w:rsidRPr="00A9230D" w:rsidRDefault="00F47F7F" w:rsidP="00072372">
            <w:pPr>
              <w:jc w:val="center"/>
            </w:pPr>
          </w:p>
        </w:tc>
        <w:tc>
          <w:tcPr>
            <w:tcW w:w="2048" w:type="pct"/>
          </w:tcPr>
          <w:p w14:paraId="16DCF5C6" w14:textId="77777777" w:rsidR="00F47F7F" w:rsidRPr="00A9230D" w:rsidRDefault="00F47F7F"/>
        </w:tc>
      </w:tr>
      <w:tr w:rsidR="000B4C4F" w:rsidRPr="00A9230D" w14:paraId="52F0A2AC" w14:textId="77777777" w:rsidTr="00C4001F">
        <w:tc>
          <w:tcPr>
            <w:tcW w:w="2465" w:type="pct"/>
          </w:tcPr>
          <w:p w14:paraId="01E8FA4B" w14:textId="79950E32" w:rsidR="000B4C4F" w:rsidRPr="00A9230D" w:rsidRDefault="000B4C4F" w:rsidP="002F16B3">
            <w:r w:rsidRPr="001A06D8">
              <w:rPr>
                <w:b/>
                <w:bCs/>
              </w:rPr>
              <w:t>Mitigation Measure 3.4-2</w:t>
            </w:r>
            <w:r w:rsidR="00F47F7F">
              <w:rPr>
                <w:b/>
                <w:bCs/>
              </w:rPr>
              <w:t>h</w:t>
            </w:r>
            <w:r w:rsidRPr="001A06D8">
              <w:rPr>
                <w:b/>
                <w:bCs/>
              </w:rPr>
              <w:t>:</w:t>
            </w:r>
            <w:r>
              <w:t xml:space="preserve"> Conduct Preconstruction American Badger Survey and Establish Protective Buffers</w:t>
            </w:r>
          </w:p>
        </w:tc>
        <w:tc>
          <w:tcPr>
            <w:tcW w:w="486" w:type="pct"/>
          </w:tcPr>
          <w:p w14:paraId="09408AA2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0C1313F0" w14:textId="77777777" w:rsidR="000B4C4F" w:rsidRPr="00A9230D" w:rsidRDefault="000B4C4F"/>
        </w:tc>
      </w:tr>
      <w:tr w:rsidR="000B4C4F" w:rsidRPr="00A9230D" w14:paraId="1A36D2FE" w14:textId="77777777" w:rsidTr="00C4001F">
        <w:tc>
          <w:tcPr>
            <w:tcW w:w="2465" w:type="pct"/>
          </w:tcPr>
          <w:p w14:paraId="4DFDB71C" w14:textId="6D5A0604" w:rsidR="000B4C4F" w:rsidRPr="00A9230D" w:rsidRDefault="000B4C4F" w:rsidP="002D1ECB">
            <w:r w:rsidRPr="001A06D8">
              <w:rPr>
                <w:b/>
                <w:bCs/>
              </w:rPr>
              <w:t>Mitigation Measure 3.4-2</w:t>
            </w:r>
            <w:r w:rsidR="00F47F7F">
              <w:rPr>
                <w:b/>
                <w:bCs/>
              </w:rPr>
              <w:t>i</w:t>
            </w:r>
            <w:r w:rsidRPr="001A06D8">
              <w:rPr>
                <w:b/>
                <w:bCs/>
              </w:rPr>
              <w:t>:</w:t>
            </w:r>
            <w:r>
              <w:t xml:space="preserve"> Conduct Preconstruction Fisher and Humboldt Marten Survey and Preserve Active Den Sites</w:t>
            </w:r>
          </w:p>
        </w:tc>
        <w:tc>
          <w:tcPr>
            <w:tcW w:w="486" w:type="pct"/>
          </w:tcPr>
          <w:p w14:paraId="0C3F7C4F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7A90A5D5" w14:textId="77777777" w:rsidR="000B4C4F" w:rsidRPr="00A9230D" w:rsidRDefault="000B4C4F"/>
        </w:tc>
      </w:tr>
      <w:tr w:rsidR="000B4C4F" w:rsidRPr="00A9230D" w14:paraId="41392416" w14:textId="77777777" w:rsidTr="00C4001F">
        <w:tc>
          <w:tcPr>
            <w:tcW w:w="2465" w:type="pct"/>
          </w:tcPr>
          <w:p w14:paraId="2F887D03" w14:textId="3F28B25E" w:rsidR="000B4C4F" w:rsidRPr="00A9230D" w:rsidRDefault="000B4C4F" w:rsidP="00E20A5B">
            <w:r w:rsidRPr="001A06D8">
              <w:rPr>
                <w:b/>
                <w:bCs/>
              </w:rPr>
              <w:lastRenderedPageBreak/>
              <w:t>Mitigation Measure 3.4-2</w:t>
            </w:r>
            <w:r w:rsidR="00F47F7F">
              <w:rPr>
                <w:b/>
                <w:bCs/>
              </w:rPr>
              <w:t>j</w:t>
            </w:r>
            <w:r w:rsidRPr="001A06D8">
              <w:rPr>
                <w:b/>
                <w:bCs/>
              </w:rPr>
              <w:t>:</w:t>
            </w:r>
            <w:r>
              <w:t xml:space="preserve"> Conduct Preconstruction Surveys for Ringtail and Implement Avoidance Measures</w:t>
            </w:r>
          </w:p>
        </w:tc>
        <w:tc>
          <w:tcPr>
            <w:tcW w:w="486" w:type="pct"/>
          </w:tcPr>
          <w:p w14:paraId="3D08F373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1B7060AA" w14:textId="77777777" w:rsidR="000B4C4F" w:rsidRPr="00A9230D" w:rsidRDefault="000B4C4F"/>
        </w:tc>
      </w:tr>
      <w:tr w:rsidR="000B4C4F" w:rsidRPr="00A9230D" w14:paraId="0B81DB76" w14:textId="77777777" w:rsidTr="00C4001F">
        <w:tc>
          <w:tcPr>
            <w:tcW w:w="2465" w:type="pct"/>
          </w:tcPr>
          <w:p w14:paraId="315D0F0D" w14:textId="64E4644B" w:rsidR="000B4C4F" w:rsidRPr="00A9230D" w:rsidRDefault="000B4C4F" w:rsidP="009160DB">
            <w:r w:rsidRPr="001A06D8">
              <w:rPr>
                <w:b/>
                <w:bCs/>
              </w:rPr>
              <w:t>Mitigation Measure 3.4-2</w:t>
            </w:r>
            <w:r w:rsidR="00F47F7F">
              <w:rPr>
                <w:b/>
                <w:bCs/>
              </w:rPr>
              <w:t>k</w:t>
            </w:r>
            <w:r w:rsidRPr="001A06D8">
              <w:rPr>
                <w:b/>
                <w:bCs/>
              </w:rPr>
              <w:t>:</w:t>
            </w:r>
            <w:r>
              <w:t xml:space="preserve"> Conduct Preconstruction Surveys for Oregon Snowshoe Hare and Implement Avoidance Measures</w:t>
            </w:r>
          </w:p>
        </w:tc>
        <w:tc>
          <w:tcPr>
            <w:tcW w:w="486" w:type="pct"/>
          </w:tcPr>
          <w:p w14:paraId="49EE1D79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EED9534" w14:textId="77777777" w:rsidR="000B4C4F" w:rsidRPr="00A9230D" w:rsidRDefault="000B4C4F"/>
        </w:tc>
      </w:tr>
      <w:tr w:rsidR="000B4C4F" w:rsidRPr="00A9230D" w14:paraId="6DCA6238" w14:textId="77777777" w:rsidTr="00C4001F">
        <w:tc>
          <w:tcPr>
            <w:tcW w:w="2465" w:type="pct"/>
          </w:tcPr>
          <w:p w14:paraId="35A72212" w14:textId="7BE1A8CD" w:rsidR="000B4C4F" w:rsidRPr="00A9230D" w:rsidRDefault="000B4C4F">
            <w:r w:rsidRPr="001A06D8">
              <w:rPr>
                <w:b/>
                <w:bCs/>
              </w:rPr>
              <w:t>Mitigation Measure 3.4-2</w:t>
            </w:r>
            <w:r w:rsidR="00F47F7F">
              <w:rPr>
                <w:b/>
                <w:bCs/>
              </w:rPr>
              <w:t>l</w:t>
            </w:r>
            <w:r w:rsidRPr="001A06D8">
              <w:rPr>
                <w:b/>
                <w:bCs/>
              </w:rPr>
              <w:t>:</w:t>
            </w:r>
            <w:r w:rsidRPr="009160DB">
              <w:t xml:space="preserve"> Preconstruction Bat Survey and Exclusion</w:t>
            </w:r>
          </w:p>
        </w:tc>
        <w:tc>
          <w:tcPr>
            <w:tcW w:w="486" w:type="pct"/>
          </w:tcPr>
          <w:p w14:paraId="1E226857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909889B" w14:textId="77777777" w:rsidR="000B4C4F" w:rsidRPr="00A9230D" w:rsidRDefault="000B4C4F"/>
        </w:tc>
      </w:tr>
      <w:tr w:rsidR="000B4C4F" w:rsidRPr="00A9230D" w14:paraId="74C326BC" w14:textId="77777777" w:rsidTr="00C4001F">
        <w:tc>
          <w:tcPr>
            <w:tcW w:w="2465" w:type="pct"/>
          </w:tcPr>
          <w:p w14:paraId="629A5E8E" w14:textId="2C0C247E" w:rsidR="000B4C4F" w:rsidRPr="00A9230D" w:rsidRDefault="000B4C4F">
            <w:r w:rsidRPr="001A06D8">
              <w:rPr>
                <w:b/>
                <w:bCs/>
              </w:rPr>
              <w:t>Mitigation Measure 3.4-2</w:t>
            </w:r>
            <w:r w:rsidR="00F47F7F">
              <w:rPr>
                <w:b/>
                <w:bCs/>
              </w:rPr>
              <w:t>m</w:t>
            </w:r>
            <w:r w:rsidRPr="001A06D8">
              <w:rPr>
                <w:b/>
                <w:bCs/>
              </w:rPr>
              <w:t>:</w:t>
            </w:r>
            <w:r w:rsidRPr="00073839">
              <w:t xml:space="preserve"> Preconstruction Vole Survey and Relocation</w:t>
            </w:r>
          </w:p>
        </w:tc>
        <w:tc>
          <w:tcPr>
            <w:tcW w:w="486" w:type="pct"/>
          </w:tcPr>
          <w:p w14:paraId="0DAC5F22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8CA5247" w14:textId="77777777" w:rsidR="000B4C4F" w:rsidRPr="00A9230D" w:rsidRDefault="000B4C4F"/>
        </w:tc>
      </w:tr>
      <w:tr w:rsidR="000B4C4F" w:rsidRPr="00A9230D" w14:paraId="4BAF4726" w14:textId="77777777" w:rsidTr="00C4001F">
        <w:tc>
          <w:tcPr>
            <w:tcW w:w="2465" w:type="pct"/>
          </w:tcPr>
          <w:p w14:paraId="7B123C25" w14:textId="0EDAE1A4" w:rsidR="000B4C4F" w:rsidRPr="00A9230D" w:rsidRDefault="000B4C4F">
            <w:r w:rsidRPr="001A06D8">
              <w:rPr>
                <w:b/>
                <w:bCs/>
              </w:rPr>
              <w:t>Mitigation Measure 3.4-2</w:t>
            </w:r>
            <w:r w:rsidR="00F47F7F">
              <w:rPr>
                <w:b/>
                <w:bCs/>
              </w:rPr>
              <w:t>n</w:t>
            </w:r>
            <w:r w:rsidRPr="001A06D8">
              <w:rPr>
                <w:b/>
                <w:bCs/>
              </w:rPr>
              <w:t>:</w:t>
            </w:r>
            <w:r>
              <w:t xml:space="preserve"> </w:t>
            </w:r>
            <w:r w:rsidRPr="00FD3AF6">
              <w:t>Implement Generator Noise</w:t>
            </w:r>
            <w:r>
              <w:t xml:space="preserve"> </w:t>
            </w:r>
            <w:r w:rsidRPr="00FD3AF6">
              <w:t>Reduction Measures</w:t>
            </w:r>
          </w:p>
        </w:tc>
        <w:tc>
          <w:tcPr>
            <w:tcW w:w="486" w:type="pct"/>
          </w:tcPr>
          <w:p w14:paraId="0B359CBB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2CA7320" w14:textId="77777777" w:rsidR="000B4C4F" w:rsidRPr="00A9230D" w:rsidRDefault="000B4C4F"/>
        </w:tc>
      </w:tr>
      <w:tr w:rsidR="00F47F7F" w:rsidRPr="00A9230D" w14:paraId="1A7D53D7" w14:textId="77777777" w:rsidTr="00C4001F">
        <w:tc>
          <w:tcPr>
            <w:tcW w:w="2465" w:type="pct"/>
          </w:tcPr>
          <w:p w14:paraId="1919593D" w14:textId="25B1C6EF" w:rsidR="00F47F7F" w:rsidRPr="00F47F7F" w:rsidRDefault="00F47F7F">
            <w:r w:rsidRPr="00F47F7F">
              <w:rPr>
                <w:b/>
                <w:bCs/>
              </w:rPr>
              <w:t>Mitigation Measure 3.4-2o:</w:t>
            </w:r>
            <w:r w:rsidRPr="00F47F7F">
              <w:t xml:space="preserve"> Implement Measures to Avoid Take of Gray Wolf</w:t>
            </w:r>
          </w:p>
        </w:tc>
        <w:tc>
          <w:tcPr>
            <w:tcW w:w="486" w:type="pct"/>
          </w:tcPr>
          <w:p w14:paraId="7C81480E" w14:textId="77777777" w:rsidR="00F47F7F" w:rsidRPr="00A9230D" w:rsidRDefault="00F47F7F" w:rsidP="00072372">
            <w:pPr>
              <w:jc w:val="center"/>
            </w:pPr>
          </w:p>
        </w:tc>
        <w:tc>
          <w:tcPr>
            <w:tcW w:w="2048" w:type="pct"/>
          </w:tcPr>
          <w:p w14:paraId="06B64B8F" w14:textId="77777777" w:rsidR="00F47F7F" w:rsidRDefault="00F47F7F"/>
        </w:tc>
      </w:tr>
      <w:tr w:rsidR="000B4C4F" w:rsidRPr="00A9230D" w14:paraId="0E589439" w14:textId="77777777" w:rsidTr="00C4001F">
        <w:tc>
          <w:tcPr>
            <w:tcW w:w="2465" w:type="pct"/>
          </w:tcPr>
          <w:p w14:paraId="5B5EA761" w14:textId="5F139148" w:rsidR="000B4C4F" w:rsidRPr="00A9230D" w:rsidRDefault="000B4C4F">
            <w:r w:rsidRPr="001A06D8">
              <w:rPr>
                <w:b/>
                <w:bCs/>
              </w:rPr>
              <w:t>Mitigation Measure 3.4-3:</w:t>
            </w:r>
            <w:r>
              <w:t xml:space="preserve"> </w:t>
            </w:r>
            <w:r w:rsidRPr="00FD3AF6">
              <w:t>Implement Mitigation Measures</w:t>
            </w:r>
            <w:r>
              <w:t xml:space="preserve"> </w:t>
            </w:r>
            <w:r w:rsidRPr="00FD3AF6">
              <w:t>3.10-1a and 3.10-3b.</w:t>
            </w:r>
          </w:p>
        </w:tc>
        <w:tc>
          <w:tcPr>
            <w:tcW w:w="486" w:type="pct"/>
          </w:tcPr>
          <w:p w14:paraId="3C708584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3BEEB60" w14:textId="44A5691E" w:rsidR="000B4C4F" w:rsidRPr="00A9230D" w:rsidRDefault="000B4C4F">
            <w:r>
              <w:t xml:space="preserve"> </w:t>
            </w:r>
          </w:p>
        </w:tc>
      </w:tr>
      <w:tr w:rsidR="000B4C4F" w:rsidRPr="00A9230D" w14:paraId="7E2CE5A4" w14:textId="77777777" w:rsidTr="00C4001F">
        <w:tc>
          <w:tcPr>
            <w:tcW w:w="2465" w:type="pct"/>
          </w:tcPr>
          <w:p w14:paraId="2B74C8AC" w14:textId="63ABD883" w:rsidR="000B4C4F" w:rsidRPr="00A9230D" w:rsidRDefault="000B4C4F" w:rsidP="009E7BBE">
            <w:r w:rsidRPr="001A06D8">
              <w:rPr>
                <w:b/>
                <w:bCs/>
              </w:rPr>
              <w:t>Mitigation Measure 3.4-4a:</w:t>
            </w:r>
            <w:r>
              <w:t xml:space="preserve"> Identify, Avoid, and Protect Sensitive Natural Communities, Riparian Habitat, and Wetland Vegetation or Provide Compensation</w:t>
            </w:r>
          </w:p>
        </w:tc>
        <w:tc>
          <w:tcPr>
            <w:tcW w:w="486" w:type="pct"/>
          </w:tcPr>
          <w:p w14:paraId="3E43B77A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6E299A3" w14:textId="77777777" w:rsidR="000B4C4F" w:rsidRPr="00A9230D" w:rsidRDefault="000B4C4F"/>
        </w:tc>
      </w:tr>
      <w:tr w:rsidR="000B4C4F" w:rsidRPr="00A9230D" w14:paraId="7C141819" w14:textId="77777777" w:rsidTr="00C4001F">
        <w:tc>
          <w:tcPr>
            <w:tcW w:w="2465" w:type="pct"/>
          </w:tcPr>
          <w:p w14:paraId="77BC0A64" w14:textId="0480070F" w:rsidR="000B4C4F" w:rsidRPr="00A9230D" w:rsidRDefault="000B4C4F">
            <w:r w:rsidRPr="001A06D8">
              <w:rPr>
                <w:b/>
                <w:bCs/>
              </w:rPr>
              <w:t>Mitigation Measure 3.4-4b:</w:t>
            </w:r>
            <w:r w:rsidRPr="008B4CAE">
              <w:t xml:space="preserve"> Restore Abandoned Cultivation and Nursery</w:t>
            </w:r>
            <w:r>
              <w:t xml:space="preserve"> </w:t>
            </w:r>
            <w:r w:rsidRPr="008B4CAE">
              <w:t>Sites</w:t>
            </w:r>
          </w:p>
        </w:tc>
        <w:tc>
          <w:tcPr>
            <w:tcW w:w="486" w:type="pct"/>
          </w:tcPr>
          <w:p w14:paraId="69298899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796A3F87" w14:textId="77777777" w:rsidR="000B4C4F" w:rsidRPr="00A9230D" w:rsidRDefault="000B4C4F"/>
        </w:tc>
      </w:tr>
      <w:tr w:rsidR="000B4C4F" w:rsidRPr="00A9230D" w14:paraId="1FE0952D" w14:textId="77777777" w:rsidTr="00C4001F">
        <w:tc>
          <w:tcPr>
            <w:tcW w:w="2465" w:type="pct"/>
          </w:tcPr>
          <w:p w14:paraId="692FF292" w14:textId="468695F0" w:rsidR="000B4C4F" w:rsidRPr="00A9230D" w:rsidRDefault="000B4C4F" w:rsidP="008B4CAE">
            <w:r w:rsidRPr="001A06D8">
              <w:rPr>
                <w:b/>
                <w:bCs/>
              </w:rPr>
              <w:t>Mitigation Measure 3.4-5:</w:t>
            </w:r>
            <w:r>
              <w:t xml:space="preserve"> Identify Wetlands and Other Waters of the United States and Avoid These Features</w:t>
            </w:r>
          </w:p>
        </w:tc>
        <w:tc>
          <w:tcPr>
            <w:tcW w:w="486" w:type="pct"/>
          </w:tcPr>
          <w:p w14:paraId="2BE1B8F1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0D80C3B4" w14:textId="77777777" w:rsidR="000B4C4F" w:rsidRPr="00A9230D" w:rsidRDefault="000B4C4F"/>
        </w:tc>
      </w:tr>
      <w:tr w:rsidR="000B4C4F" w:rsidRPr="00A9230D" w14:paraId="74ABB8A1" w14:textId="77777777" w:rsidTr="00C4001F">
        <w:tc>
          <w:tcPr>
            <w:tcW w:w="2465" w:type="pct"/>
          </w:tcPr>
          <w:p w14:paraId="14377112" w14:textId="06139573" w:rsidR="000B4C4F" w:rsidRPr="00A9230D" w:rsidRDefault="000B4C4F" w:rsidP="002C4963">
            <w:r w:rsidRPr="001A06D8">
              <w:rPr>
                <w:b/>
                <w:bCs/>
              </w:rPr>
              <w:t>Mitigation Measure 3.4-6a:</w:t>
            </w:r>
            <w:r>
              <w:t xml:space="preserve"> Implement Mitigation Measure 3.4-5</w:t>
            </w:r>
          </w:p>
        </w:tc>
        <w:tc>
          <w:tcPr>
            <w:tcW w:w="486" w:type="pct"/>
          </w:tcPr>
          <w:p w14:paraId="54BE5DA2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61AFEBF" w14:textId="77777777" w:rsidR="000B4C4F" w:rsidRPr="00A9230D" w:rsidRDefault="000B4C4F"/>
        </w:tc>
      </w:tr>
      <w:tr w:rsidR="000B4C4F" w:rsidRPr="00A9230D" w14:paraId="776D82D7" w14:textId="77777777" w:rsidTr="00C4001F">
        <w:tc>
          <w:tcPr>
            <w:tcW w:w="2465" w:type="pct"/>
          </w:tcPr>
          <w:p w14:paraId="2495EDC6" w14:textId="77777777" w:rsidR="000B4C4F" w:rsidRDefault="000B4C4F" w:rsidP="002C4963">
            <w:r w:rsidRPr="001A06D8">
              <w:rPr>
                <w:b/>
                <w:bCs/>
              </w:rPr>
              <w:t>Mitigation Measure 3.4-6b:</w:t>
            </w:r>
            <w:r>
              <w:t xml:space="preserve"> Retention of Fisher and Humboldt Marten Habitat</w:t>
            </w:r>
          </w:p>
          <w:p w14:paraId="45EEA061" w14:textId="26CF7CC1" w:rsidR="000B4C4F" w:rsidRPr="00A9230D" w:rsidRDefault="000B4C4F" w:rsidP="002C4963">
            <w:r>
              <w:t>Features</w:t>
            </w:r>
          </w:p>
        </w:tc>
        <w:tc>
          <w:tcPr>
            <w:tcW w:w="486" w:type="pct"/>
          </w:tcPr>
          <w:p w14:paraId="79A082E4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1DCA5D64" w14:textId="77777777" w:rsidR="000B4C4F" w:rsidRPr="00A9230D" w:rsidRDefault="000B4C4F"/>
        </w:tc>
      </w:tr>
      <w:tr w:rsidR="000B4C4F" w:rsidRPr="00A9230D" w14:paraId="6CB3A8F7" w14:textId="77777777" w:rsidTr="00C4001F">
        <w:tc>
          <w:tcPr>
            <w:tcW w:w="2465" w:type="pct"/>
            <w:tcBorders>
              <w:bottom w:val="single" w:sz="4" w:space="0" w:color="auto"/>
            </w:tcBorders>
          </w:tcPr>
          <w:p w14:paraId="21F7192E" w14:textId="2B6A0F63" w:rsidR="000B4C4F" w:rsidRPr="00A9230D" w:rsidRDefault="000B4C4F" w:rsidP="002C4963">
            <w:r w:rsidRPr="001A06D8">
              <w:rPr>
                <w:b/>
                <w:bCs/>
              </w:rPr>
              <w:t>Mitigation Measure 3.4-6c:</w:t>
            </w:r>
            <w:r>
              <w:t xml:space="preserve"> Implement Mitigation Measure 3.1-1b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1D672C01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1A0FD6E4" w14:textId="77777777" w:rsidR="000B4C4F" w:rsidRPr="00A9230D" w:rsidRDefault="000B4C4F"/>
        </w:tc>
      </w:tr>
      <w:tr w:rsidR="000B4C4F" w:rsidRPr="00A9230D" w14:paraId="04211095" w14:textId="77777777" w:rsidTr="00C4001F">
        <w:tc>
          <w:tcPr>
            <w:tcW w:w="2465" w:type="pct"/>
            <w:tcBorders>
              <w:right w:val="nil"/>
            </w:tcBorders>
            <w:shd w:val="clear" w:color="auto" w:fill="F2F2F2" w:themeFill="background1" w:themeFillShade="F2"/>
          </w:tcPr>
          <w:p w14:paraId="3A038218" w14:textId="6ECE8C2A" w:rsidR="000B4C4F" w:rsidRPr="001A06D8" w:rsidRDefault="00C400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</w:t>
            </w:r>
            <w:r w:rsidR="000B4C4F">
              <w:rPr>
                <w:b/>
                <w:bCs/>
              </w:rPr>
              <w:t xml:space="preserve">3.5 </w:t>
            </w:r>
            <w:r>
              <w:rPr>
                <w:b/>
                <w:bCs/>
              </w:rPr>
              <w:t xml:space="preserve">– </w:t>
            </w:r>
            <w:r w:rsidR="000B4C4F">
              <w:rPr>
                <w:b/>
                <w:bCs/>
              </w:rPr>
              <w:t>Cultural Resources</w:t>
            </w: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A29914" w14:textId="77777777" w:rsidR="000B4C4F" w:rsidRPr="00A9230D" w:rsidRDefault="000B4C4F"/>
        </w:tc>
        <w:tc>
          <w:tcPr>
            <w:tcW w:w="2048" w:type="pct"/>
            <w:tcBorders>
              <w:left w:val="nil"/>
            </w:tcBorders>
            <w:shd w:val="clear" w:color="auto" w:fill="F2F2F2" w:themeFill="background1" w:themeFillShade="F2"/>
          </w:tcPr>
          <w:p w14:paraId="7FD75D3E" w14:textId="77777777" w:rsidR="000B4C4F" w:rsidRPr="00A9230D" w:rsidRDefault="000B4C4F"/>
        </w:tc>
      </w:tr>
      <w:tr w:rsidR="000B4C4F" w:rsidRPr="00A9230D" w14:paraId="3790C79A" w14:textId="77777777" w:rsidTr="00C4001F">
        <w:tc>
          <w:tcPr>
            <w:tcW w:w="2465" w:type="pct"/>
          </w:tcPr>
          <w:p w14:paraId="403F6CAF" w14:textId="41D8ECC3" w:rsidR="000B4C4F" w:rsidRPr="00A9230D" w:rsidRDefault="000B4C4F">
            <w:r w:rsidRPr="001A06D8">
              <w:rPr>
                <w:b/>
                <w:bCs/>
              </w:rPr>
              <w:t>Mitigation Measure 3.5-1a:</w:t>
            </w:r>
            <w:r w:rsidRPr="002C4963">
              <w:t xml:space="preserve"> Conduct Historic Evaluations for Existing</w:t>
            </w:r>
            <w:r>
              <w:t xml:space="preserve"> </w:t>
            </w:r>
            <w:r w:rsidRPr="002C4963">
              <w:t>Operations</w:t>
            </w:r>
          </w:p>
        </w:tc>
        <w:tc>
          <w:tcPr>
            <w:tcW w:w="486" w:type="pct"/>
          </w:tcPr>
          <w:p w14:paraId="1AF0C67B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1FB0F90" w14:textId="77777777" w:rsidR="000B4C4F" w:rsidRPr="00A9230D" w:rsidRDefault="000B4C4F"/>
        </w:tc>
      </w:tr>
      <w:tr w:rsidR="000B4C4F" w:rsidRPr="00A9230D" w14:paraId="7A4807F8" w14:textId="77777777" w:rsidTr="00C4001F">
        <w:tc>
          <w:tcPr>
            <w:tcW w:w="2465" w:type="pct"/>
          </w:tcPr>
          <w:p w14:paraId="2182FC05" w14:textId="4AC8554D" w:rsidR="000B4C4F" w:rsidRPr="00A9230D" w:rsidRDefault="000B4C4F" w:rsidP="00417916">
            <w:r w:rsidRPr="001A06D8">
              <w:rPr>
                <w:b/>
                <w:bCs/>
              </w:rPr>
              <w:t>Mitigation Measure 3.5-1b:</w:t>
            </w:r>
            <w:r>
              <w:t xml:space="preserve"> Revise Ordinance to Include All Historic Districts and Additional Measures to Protect Historic Resources</w:t>
            </w:r>
          </w:p>
        </w:tc>
        <w:tc>
          <w:tcPr>
            <w:tcW w:w="486" w:type="pct"/>
          </w:tcPr>
          <w:p w14:paraId="7660CCDF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7AA07F7E" w14:textId="77777777" w:rsidR="000B4C4F" w:rsidRPr="00A9230D" w:rsidRDefault="000B4C4F"/>
        </w:tc>
      </w:tr>
      <w:tr w:rsidR="000B4C4F" w:rsidRPr="00A9230D" w14:paraId="09E3752B" w14:textId="77777777" w:rsidTr="00C4001F">
        <w:tc>
          <w:tcPr>
            <w:tcW w:w="2465" w:type="pct"/>
            <w:shd w:val="clear" w:color="auto" w:fill="F2F2F2" w:themeFill="background1" w:themeFillShade="F2"/>
          </w:tcPr>
          <w:p w14:paraId="16277C16" w14:textId="5F8CF271" w:rsidR="000B4C4F" w:rsidRPr="001A06D8" w:rsidRDefault="00C4001F" w:rsidP="00B108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</w:t>
            </w:r>
            <w:r w:rsidR="000B4C4F">
              <w:rPr>
                <w:b/>
                <w:bCs/>
              </w:rPr>
              <w:t>3.7</w:t>
            </w:r>
            <w:r>
              <w:rPr>
                <w:b/>
                <w:bCs/>
              </w:rPr>
              <w:t xml:space="preserve"> – </w:t>
            </w:r>
            <w:r w:rsidR="000B4C4F">
              <w:rPr>
                <w:b/>
                <w:bCs/>
              </w:rPr>
              <w:t>Geology and Soils</w:t>
            </w:r>
          </w:p>
        </w:tc>
        <w:tc>
          <w:tcPr>
            <w:tcW w:w="486" w:type="pct"/>
            <w:shd w:val="clear" w:color="auto" w:fill="F2F2F2" w:themeFill="background1" w:themeFillShade="F2"/>
          </w:tcPr>
          <w:p w14:paraId="03D01C8E" w14:textId="77777777" w:rsidR="000B4C4F" w:rsidRPr="00A9230D" w:rsidRDefault="000B4C4F"/>
        </w:tc>
        <w:tc>
          <w:tcPr>
            <w:tcW w:w="2048" w:type="pct"/>
            <w:shd w:val="clear" w:color="auto" w:fill="F2F2F2" w:themeFill="background1" w:themeFillShade="F2"/>
          </w:tcPr>
          <w:p w14:paraId="61E42EC7" w14:textId="77777777" w:rsidR="000B4C4F" w:rsidRPr="00A9230D" w:rsidRDefault="000B4C4F"/>
        </w:tc>
      </w:tr>
      <w:tr w:rsidR="000B4C4F" w:rsidRPr="00A9230D" w14:paraId="4045783A" w14:textId="77777777" w:rsidTr="00C4001F">
        <w:tc>
          <w:tcPr>
            <w:tcW w:w="2465" w:type="pct"/>
          </w:tcPr>
          <w:p w14:paraId="2B83C448" w14:textId="6022C486" w:rsidR="000B4C4F" w:rsidRPr="00A9230D" w:rsidRDefault="000B4C4F" w:rsidP="00B1083E">
            <w:r w:rsidRPr="001A06D8">
              <w:rPr>
                <w:b/>
                <w:bCs/>
              </w:rPr>
              <w:lastRenderedPageBreak/>
              <w:t>Mitigation Measure 3.7-2:</w:t>
            </w:r>
            <w:r>
              <w:t xml:space="preserve"> Implement Mitigation Measure 3.10-1a</w:t>
            </w:r>
          </w:p>
        </w:tc>
        <w:tc>
          <w:tcPr>
            <w:tcW w:w="486" w:type="pct"/>
          </w:tcPr>
          <w:p w14:paraId="204FC3E7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F1B2ACB" w14:textId="77777777" w:rsidR="000B4C4F" w:rsidRPr="00A9230D" w:rsidRDefault="000B4C4F"/>
        </w:tc>
      </w:tr>
      <w:tr w:rsidR="000B4C4F" w:rsidRPr="00A9230D" w14:paraId="032539E6" w14:textId="77777777" w:rsidTr="00C4001F">
        <w:tc>
          <w:tcPr>
            <w:tcW w:w="2465" w:type="pct"/>
          </w:tcPr>
          <w:p w14:paraId="33E6ADE5" w14:textId="1CC5C4C5" w:rsidR="000B4C4F" w:rsidRPr="00A9230D" w:rsidRDefault="000B4C4F">
            <w:r w:rsidRPr="001A06D8">
              <w:rPr>
                <w:b/>
                <w:bCs/>
              </w:rPr>
              <w:t>Mitigation Measure 3.7-4:</w:t>
            </w:r>
            <w:r w:rsidRPr="00B1083E">
              <w:t xml:space="preserve"> Protect Discovered Paleontological Resources</w:t>
            </w:r>
          </w:p>
        </w:tc>
        <w:tc>
          <w:tcPr>
            <w:tcW w:w="486" w:type="pct"/>
          </w:tcPr>
          <w:p w14:paraId="1CF9321D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1F044DB1" w14:textId="77777777" w:rsidR="000B4C4F" w:rsidRPr="00A9230D" w:rsidRDefault="000B4C4F"/>
        </w:tc>
      </w:tr>
      <w:tr w:rsidR="000B4C4F" w:rsidRPr="00A9230D" w14:paraId="49800314" w14:textId="77777777" w:rsidTr="00C4001F">
        <w:tc>
          <w:tcPr>
            <w:tcW w:w="2465" w:type="pct"/>
            <w:shd w:val="clear" w:color="auto" w:fill="F2F2F2" w:themeFill="background1" w:themeFillShade="F2"/>
          </w:tcPr>
          <w:p w14:paraId="0F24466A" w14:textId="0CD69968" w:rsidR="000B4C4F" w:rsidRPr="001A06D8" w:rsidRDefault="00C400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</w:t>
            </w:r>
            <w:r w:rsidR="000B4C4F">
              <w:rPr>
                <w:b/>
                <w:bCs/>
              </w:rPr>
              <w:t xml:space="preserve">3.8 </w:t>
            </w:r>
            <w:r>
              <w:rPr>
                <w:b/>
                <w:bCs/>
              </w:rPr>
              <w:t xml:space="preserve">– </w:t>
            </w:r>
            <w:r w:rsidR="000B4C4F">
              <w:rPr>
                <w:b/>
                <w:bCs/>
              </w:rPr>
              <w:t>Greenhouse Gas Emissions and Climate Change</w:t>
            </w:r>
          </w:p>
        </w:tc>
        <w:tc>
          <w:tcPr>
            <w:tcW w:w="486" w:type="pct"/>
            <w:shd w:val="clear" w:color="auto" w:fill="F2F2F2" w:themeFill="background1" w:themeFillShade="F2"/>
          </w:tcPr>
          <w:p w14:paraId="7DAE0F72" w14:textId="77777777" w:rsidR="000B4C4F" w:rsidRPr="00A9230D" w:rsidRDefault="000B4C4F"/>
        </w:tc>
        <w:tc>
          <w:tcPr>
            <w:tcW w:w="2048" w:type="pct"/>
            <w:shd w:val="clear" w:color="auto" w:fill="F2F2F2" w:themeFill="background1" w:themeFillShade="F2"/>
          </w:tcPr>
          <w:p w14:paraId="1993786F" w14:textId="77777777" w:rsidR="000B4C4F" w:rsidRPr="00A9230D" w:rsidRDefault="000B4C4F"/>
        </w:tc>
      </w:tr>
      <w:tr w:rsidR="000B4C4F" w:rsidRPr="00A9230D" w14:paraId="597B1E3D" w14:textId="77777777" w:rsidTr="00C4001F">
        <w:tc>
          <w:tcPr>
            <w:tcW w:w="2465" w:type="pct"/>
          </w:tcPr>
          <w:p w14:paraId="3EC1AB86" w14:textId="718DF977" w:rsidR="000B4C4F" w:rsidRPr="00A9230D" w:rsidRDefault="000B4C4F">
            <w:r w:rsidRPr="001A06D8">
              <w:rPr>
                <w:b/>
                <w:bCs/>
              </w:rPr>
              <w:t>Mitigation Measure 3.8-1a:</w:t>
            </w:r>
            <w:r w:rsidRPr="00975092">
              <w:t xml:space="preserve"> Implement Mitigation Measures 3.3-1a, 3.3-1b, and 3.3-1c</w:t>
            </w:r>
          </w:p>
        </w:tc>
        <w:tc>
          <w:tcPr>
            <w:tcW w:w="486" w:type="pct"/>
          </w:tcPr>
          <w:p w14:paraId="2D74D31D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75D3CD62" w14:textId="77777777" w:rsidR="000B4C4F" w:rsidRPr="00A9230D" w:rsidRDefault="000B4C4F"/>
        </w:tc>
      </w:tr>
      <w:tr w:rsidR="000B4C4F" w:rsidRPr="00A9230D" w14:paraId="2CCC0E07" w14:textId="77777777" w:rsidTr="00C4001F">
        <w:tc>
          <w:tcPr>
            <w:tcW w:w="2465" w:type="pct"/>
          </w:tcPr>
          <w:p w14:paraId="5D4AD8A5" w14:textId="4D52BAFB" w:rsidR="000B4C4F" w:rsidRPr="00A9230D" w:rsidRDefault="000B4C4F" w:rsidP="00975092">
            <w:r w:rsidRPr="001A06D8">
              <w:rPr>
                <w:b/>
                <w:bCs/>
              </w:rPr>
              <w:t>Mitigation Measure 3.8-1b:</w:t>
            </w:r>
            <w:r>
              <w:t xml:space="preserve"> Implement Mitigation Measures 3.3-2a and 3.3-2b</w:t>
            </w:r>
          </w:p>
        </w:tc>
        <w:tc>
          <w:tcPr>
            <w:tcW w:w="486" w:type="pct"/>
          </w:tcPr>
          <w:p w14:paraId="362C3A54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59C67039" w14:textId="77777777" w:rsidR="000B4C4F" w:rsidRPr="00A9230D" w:rsidRDefault="000B4C4F"/>
        </w:tc>
      </w:tr>
      <w:tr w:rsidR="00C4001F" w:rsidRPr="00A9230D" w14:paraId="6FA9BD54" w14:textId="77777777" w:rsidTr="00C4001F">
        <w:tc>
          <w:tcPr>
            <w:tcW w:w="2465" w:type="pct"/>
            <w:tcBorders>
              <w:bottom w:val="single" w:sz="4" w:space="0" w:color="auto"/>
            </w:tcBorders>
          </w:tcPr>
          <w:p w14:paraId="465B74AF" w14:textId="5746D82A" w:rsidR="00C4001F" w:rsidRPr="001A06D8" w:rsidRDefault="00C4001F">
            <w:pPr>
              <w:rPr>
                <w:b/>
                <w:bCs/>
              </w:rPr>
            </w:pPr>
            <w:r w:rsidRPr="00C4001F">
              <w:rPr>
                <w:b/>
                <w:bCs/>
              </w:rPr>
              <w:t>Mitigation Measure 3.8-1c:</w:t>
            </w:r>
            <w:r>
              <w:t xml:space="preserve"> Renewable Electricity Requirements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3D983325" w14:textId="77777777" w:rsidR="00C4001F" w:rsidRPr="00A9230D" w:rsidRDefault="00C4001F" w:rsidP="00072372">
            <w:pPr>
              <w:jc w:val="center"/>
            </w:pPr>
          </w:p>
        </w:tc>
        <w:tc>
          <w:tcPr>
            <w:tcW w:w="2048" w:type="pct"/>
          </w:tcPr>
          <w:p w14:paraId="12EED68E" w14:textId="77777777" w:rsidR="00C4001F" w:rsidRPr="00A9230D" w:rsidRDefault="00C4001F"/>
        </w:tc>
      </w:tr>
      <w:tr w:rsidR="000B4C4F" w:rsidRPr="00A9230D" w14:paraId="0148FFAE" w14:textId="77777777" w:rsidTr="00C4001F">
        <w:tc>
          <w:tcPr>
            <w:tcW w:w="2465" w:type="pct"/>
            <w:tcBorders>
              <w:bottom w:val="single" w:sz="4" w:space="0" w:color="auto"/>
            </w:tcBorders>
          </w:tcPr>
          <w:p w14:paraId="1DC90DC2" w14:textId="41FFF5E9" w:rsidR="000B4C4F" w:rsidRPr="00A9230D" w:rsidRDefault="000B4C4F">
            <w:r w:rsidRPr="001A06D8">
              <w:rPr>
                <w:b/>
                <w:bCs/>
              </w:rPr>
              <w:t xml:space="preserve">Mitigation Measure 3.8-1d: </w:t>
            </w:r>
            <w:r w:rsidRPr="001E7420">
              <w:t>Lighting Efficiency Requirements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30B14C95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1CD3B810" w14:textId="77777777" w:rsidR="000B4C4F" w:rsidRPr="00A9230D" w:rsidRDefault="000B4C4F"/>
        </w:tc>
      </w:tr>
      <w:tr w:rsidR="000B4C4F" w:rsidRPr="00A9230D" w14:paraId="443CD4B3" w14:textId="77777777" w:rsidTr="00C4001F">
        <w:tc>
          <w:tcPr>
            <w:tcW w:w="2465" w:type="pct"/>
            <w:tcBorders>
              <w:right w:val="nil"/>
            </w:tcBorders>
            <w:shd w:val="clear" w:color="auto" w:fill="F2F2F2" w:themeFill="background1" w:themeFillShade="F2"/>
          </w:tcPr>
          <w:p w14:paraId="61FA6FFC" w14:textId="29C019ED" w:rsidR="000B4C4F" w:rsidRPr="001A06D8" w:rsidRDefault="00C400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</w:t>
            </w:r>
            <w:r w:rsidR="000B4C4F">
              <w:rPr>
                <w:b/>
                <w:bCs/>
              </w:rPr>
              <w:t xml:space="preserve">3.9 </w:t>
            </w:r>
            <w:r>
              <w:rPr>
                <w:b/>
                <w:bCs/>
              </w:rPr>
              <w:t xml:space="preserve">– </w:t>
            </w:r>
            <w:r w:rsidR="000B4C4F">
              <w:rPr>
                <w:b/>
                <w:bCs/>
              </w:rPr>
              <w:t>Hazards and Hazardous Materials</w:t>
            </w: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A71087" w14:textId="77777777" w:rsidR="000B4C4F" w:rsidRPr="00A9230D" w:rsidRDefault="000B4C4F"/>
        </w:tc>
        <w:tc>
          <w:tcPr>
            <w:tcW w:w="2048" w:type="pct"/>
            <w:tcBorders>
              <w:left w:val="nil"/>
            </w:tcBorders>
            <w:shd w:val="clear" w:color="auto" w:fill="F2F2F2" w:themeFill="background1" w:themeFillShade="F2"/>
          </w:tcPr>
          <w:p w14:paraId="27320028" w14:textId="77777777" w:rsidR="000B4C4F" w:rsidRPr="00A9230D" w:rsidRDefault="000B4C4F"/>
        </w:tc>
      </w:tr>
      <w:tr w:rsidR="000B4C4F" w:rsidRPr="00A9230D" w14:paraId="61EE48B8" w14:textId="77777777" w:rsidTr="00C4001F">
        <w:tc>
          <w:tcPr>
            <w:tcW w:w="2465" w:type="pct"/>
          </w:tcPr>
          <w:p w14:paraId="1E2925D3" w14:textId="153818FE" w:rsidR="000B4C4F" w:rsidRPr="00A9230D" w:rsidRDefault="000B4C4F">
            <w:r w:rsidRPr="001A06D8">
              <w:rPr>
                <w:b/>
                <w:bCs/>
              </w:rPr>
              <w:t>Mitigation Measure 3.9-2a:</w:t>
            </w:r>
            <w:r w:rsidRPr="001A06D8">
              <w:t xml:space="preserve"> Prepare Environmental Site Assessments</w:t>
            </w:r>
          </w:p>
        </w:tc>
        <w:tc>
          <w:tcPr>
            <w:tcW w:w="486" w:type="pct"/>
          </w:tcPr>
          <w:p w14:paraId="3844372B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C0549D5" w14:textId="77777777" w:rsidR="000B4C4F" w:rsidRPr="00A9230D" w:rsidRDefault="000B4C4F"/>
        </w:tc>
      </w:tr>
      <w:tr w:rsidR="000B4C4F" w:rsidRPr="00A9230D" w14:paraId="042B1E95" w14:textId="77777777" w:rsidTr="00C4001F">
        <w:tc>
          <w:tcPr>
            <w:tcW w:w="2465" w:type="pct"/>
          </w:tcPr>
          <w:p w14:paraId="078A9C56" w14:textId="18B7AF32" w:rsidR="000B4C4F" w:rsidRPr="00A9230D" w:rsidRDefault="000B4C4F" w:rsidP="00F977B8">
            <w:r w:rsidRPr="001A06D8">
              <w:rPr>
                <w:b/>
                <w:bCs/>
              </w:rPr>
              <w:t>Mitigation Measure 3.9-2b:</w:t>
            </w:r>
            <w:r>
              <w:t xml:space="preserve"> Prepare a Hazardous Materials Contingency Plan for Construction Activities</w:t>
            </w:r>
          </w:p>
        </w:tc>
        <w:tc>
          <w:tcPr>
            <w:tcW w:w="486" w:type="pct"/>
          </w:tcPr>
          <w:p w14:paraId="66CC2697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0F14D31" w14:textId="77777777" w:rsidR="000B4C4F" w:rsidRPr="00A9230D" w:rsidRDefault="000B4C4F"/>
        </w:tc>
      </w:tr>
      <w:tr w:rsidR="000B4C4F" w:rsidRPr="00A9230D" w14:paraId="1F53EE37" w14:textId="77777777" w:rsidTr="00C4001F">
        <w:tc>
          <w:tcPr>
            <w:tcW w:w="2465" w:type="pct"/>
            <w:tcBorders>
              <w:bottom w:val="single" w:sz="4" w:space="0" w:color="auto"/>
            </w:tcBorders>
          </w:tcPr>
          <w:p w14:paraId="03CACAE6" w14:textId="747596BF" w:rsidR="000B4C4F" w:rsidRPr="00A9230D" w:rsidRDefault="000B4C4F">
            <w:r w:rsidRPr="001A06D8">
              <w:rPr>
                <w:b/>
                <w:bCs/>
              </w:rPr>
              <w:t>Mitigation Measure 3.9-6:</w:t>
            </w:r>
            <w:r w:rsidRPr="009E2FBE">
              <w:t xml:space="preserve"> Implement Mitigation Measures 3.14-3 and 3.14-4.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64C7883D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55C2701D" w14:textId="77777777" w:rsidR="000B4C4F" w:rsidRPr="00A9230D" w:rsidRDefault="000B4C4F"/>
        </w:tc>
      </w:tr>
      <w:tr w:rsidR="000B4C4F" w:rsidRPr="00A9230D" w14:paraId="75BBEF06" w14:textId="77777777" w:rsidTr="00C4001F">
        <w:tc>
          <w:tcPr>
            <w:tcW w:w="2465" w:type="pct"/>
            <w:tcBorders>
              <w:right w:val="nil"/>
            </w:tcBorders>
            <w:shd w:val="clear" w:color="auto" w:fill="F2F2F2" w:themeFill="background1" w:themeFillShade="F2"/>
          </w:tcPr>
          <w:p w14:paraId="110F044A" w14:textId="6322F774" w:rsidR="000B4C4F" w:rsidRPr="001A06D8" w:rsidRDefault="00C4001F" w:rsidP="009E2F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</w:t>
            </w:r>
            <w:r w:rsidR="000B4C4F">
              <w:rPr>
                <w:b/>
                <w:bCs/>
              </w:rPr>
              <w:t>3.10</w:t>
            </w:r>
            <w:r>
              <w:rPr>
                <w:b/>
                <w:bCs/>
              </w:rPr>
              <w:t xml:space="preserve"> – </w:t>
            </w:r>
            <w:r w:rsidR="000B4C4F">
              <w:rPr>
                <w:b/>
                <w:bCs/>
              </w:rPr>
              <w:t>Hydrology and Water Quality</w:t>
            </w: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245717" w14:textId="77777777" w:rsidR="000B4C4F" w:rsidRPr="00A9230D" w:rsidRDefault="000B4C4F"/>
        </w:tc>
        <w:tc>
          <w:tcPr>
            <w:tcW w:w="2048" w:type="pct"/>
            <w:tcBorders>
              <w:left w:val="nil"/>
            </w:tcBorders>
            <w:shd w:val="clear" w:color="auto" w:fill="F2F2F2" w:themeFill="background1" w:themeFillShade="F2"/>
          </w:tcPr>
          <w:p w14:paraId="752DB66A" w14:textId="77777777" w:rsidR="000B4C4F" w:rsidRPr="00A9230D" w:rsidRDefault="000B4C4F"/>
        </w:tc>
      </w:tr>
      <w:tr w:rsidR="000B4C4F" w:rsidRPr="00A9230D" w14:paraId="020862AA" w14:textId="77777777" w:rsidTr="00C4001F">
        <w:tc>
          <w:tcPr>
            <w:tcW w:w="2465" w:type="pct"/>
          </w:tcPr>
          <w:p w14:paraId="2DF6C47E" w14:textId="4CC59C87" w:rsidR="000B4C4F" w:rsidRPr="00A9230D" w:rsidRDefault="000B4C4F" w:rsidP="009E2FBE">
            <w:r w:rsidRPr="001A06D8">
              <w:rPr>
                <w:b/>
                <w:bCs/>
              </w:rPr>
              <w:t>Mitigation Measure 3.10-1a:</w:t>
            </w:r>
            <w:r>
              <w:t xml:space="preserve"> Demonstrate Compliance with Water Resource Standards</w:t>
            </w:r>
          </w:p>
        </w:tc>
        <w:tc>
          <w:tcPr>
            <w:tcW w:w="486" w:type="pct"/>
          </w:tcPr>
          <w:p w14:paraId="2C0C7547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74FBFC3B" w14:textId="77777777" w:rsidR="000B4C4F" w:rsidRPr="00A9230D" w:rsidRDefault="000B4C4F"/>
        </w:tc>
      </w:tr>
      <w:tr w:rsidR="000B4C4F" w:rsidRPr="00A9230D" w14:paraId="73AC3C81" w14:textId="77777777" w:rsidTr="00C4001F">
        <w:tc>
          <w:tcPr>
            <w:tcW w:w="2465" w:type="pct"/>
          </w:tcPr>
          <w:p w14:paraId="22972C4C" w14:textId="2BAEB86A" w:rsidR="000B4C4F" w:rsidRPr="00A9230D" w:rsidRDefault="000B4C4F">
            <w:r w:rsidRPr="001A06D8">
              <w:rPr>
                <w:b/>
                <w:bCs/>
              </w:rPr>
              <w:t>Mitigation Measure 3.10-1b:</w:t>
            </w:r>
            <w:r w:rsidRPr="00077C54">
              <w:t xml:space="preserve"> Prohibit Cultivation in Floodplains</w:t>
            </w:r>
          </w:p>
        </w:tc>
        <w:tc>
          <w:tcPr>
            <w:tcW w:w="486" w:type="pct"/>
          </w:tcPr>
          <w:p w14:paraId="2125651C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32A4B478" w14:textId="77777777" w:rsidR="000B4C4F" w:rsidRPr="00A9230D" w:rsidRDefault="000B4C4F"/>
        </w:tc>
      </w:tr>
      <w:tr w:rsidR="000B4C4F" w:rsidRPr="00A9230D" w14:paraId="47653A1A" w14:textId="77777777" w:rsidTr="00C4001F">
        <w:tc>
          <w:tcPr>
            <w:tcW w:w="2465" w:type="pct"/>
          </w:tcPr>
          <w:p w14:paraId="50ACB314" w14:textId="77777777" w:rsidR="000B4C4F" w:rsidRDefault="000B4C4F" w:rsidP="00077C54">
            <w:r w:rsidRPr="001A06D8">
              <w:rPr>
                <w:b/>
                <w:bCs/>
              </w:rPr>
              <w:t>Mitigation Measure 3.10-2:</w:t>
            </w:r>
            <w:r>
              <w:t xml:space="preserve"> Conduct Groundwater Monitoring and Adaptive</w:t>
            </w:r>
          </w:p>
          <w:p w14:paraId="421F6BE0" w14:textId="0C5EEF3E" w:rsidR="000B4C4F" w:rsidRPr="00A9230D" w:rsidRDefault="000B4C4F" w:rsidP="00077C54">
            <w:r>
              <w:t>Management</w:t>
            </w:r>
          </w:p>
        </w:tc>
        <w:tc>
          <w:tcPr>
            <w:tcW w:w="486" w:type="pct"/>
          </w:tcPr>
          <w:p w14:paraId="4FCBB9AB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559EC7D6" w14:textId="77777777" w:rsidR="000B4C4F" w:rsidRPr="00A9230D" w:rsidRDefault="000B4C4F"/>
        </w:tc>
      </w:tr>
      <w:tr w:rsidR="000B4C4F" w:rsidRPr="00A9230D" w14:paraId="7FE83940" w14:textId="77777777" w:rsidTr="00C4001F">
        <w:tc>
          <w:tcPr>
            <w:tcW w:w="2465" w:type="pct"/>
          </w:tcPr>
          <w:p w14:paraId="0334116C" w14:textId="23DACF5C" w:rsidR="000B4C4F" w:rsidRPr="00A9230D" w:rsidRDefault="000B4C4F" w:rsidP="00077C54">
            <w:r w:rsidRPr="001A06D8">
              <w:rPr>
                <w:b/>
                <w:bCs/>
              </w:rPr>
              <w:t>Mitigation Measure 3.10-3a:</w:t>
            </w:r>
            <w:r>
              <w:t xml:space="preserve"> Implement Mitigation 3.10-1a</w:t>
            </w:r>
          </w:p>
        </w:tc>
        <w:tc>
          <w:tcPr>
            <w:tcW w:w="486" w:type="pct"/>
          </w:tcPr>
          <w:p w14:paraId="63C871F5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1BC8C2DC" w14:textId="77777777" w:rsidR="000B4C4F" w:rsidRPr="00A9230D" w:rsidRDefault="000B4C4F"/>
        </w:tc>
      </w:tr>
      <w:tr w:rsidR="000B4C4F" w:rsidRPr="00A9230D" w14:paraId="402B3E21" w14:textId="77777777" w:rsidTr="00C4001F">
        <w:tc>
          <w:tcPr>
            <w:tcW w:w="2465" w:type="pct"/>
          </w:tcPr>
          <w:p w14:paraId="5AF67736" w14:textId="77777777" w:rsidR="000B4C4F" w:rsidRDefault="000B4C4F" w:rsidP="00077C54">
            <w:r w:rsidRPr="001A06D8">
              <w:rPr>
                <w:b/>
                <w:bCs/>
              </w:rPr>
              <w:t>Mitigation Measure 3.10-3b:</w:t>
            </w:r>
            <w:r>
              <w:t xml:space="preserve"> Prohibit Commercial Cannabis Operations in</w:t>
            </w:r>
          </w:p>
          <w:p w14:paraId="09390ED9" w14:textId="3C4840B0" w:rsidR="000B4C4F" w:rsidRPr="00A9230D" w:rsidRDefault="000B4C4F" w:rsidP="00077C54">
            <w:r>
              <w:t>Watersheds under a CDFA Moratorium</w:t>
            </w:r>
          </w:p>
        </w:tc>
        <w:tc>
          <w:tcPr>
            <w:tcW w:w="486" w:type="pct"/>
          </w:tcPr>
          <w:p w14:paraId="0025FC4E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C4CFA4D" w14:textId="77777777" w:rsidR="000B4C4F" w:rsidRPr="00A9230D" w:rsidRDefault="000B4C4F"/>
        </w:tc>
      </w:tr>
      <w:tr w:rsidR="000B4C4F" w:rsidRPr="00A9230D" w14:paraId="7917FD0F" w14:textId="77777777" w:rsidTr="00C4001F">
        <w:tc>
          <w:tcPr>
            <w:tcW w:w="2465" w:type="pct"/>
            <w:tcBorders>
              <w:bottom w:val="single" w:sz="4" w:space="0" w:color="auto"/>
            </w:tcBorders>
          </w:tcPr>
          <w:p w14:paraId="413A1008" w14:textId="155D954B" w:rsidR="000B4C4F" w:rsidRPr="00A9230D" w:rsidRDefault="000B4C4F" w:rsidP="003257A9">
            <w:r w:rsidRPr="001A06D8">
              <w:rPr>
                <w:b/>
                <w:bCs/>
              </w:rPr>
              <w:t>Mitigation Measure 3.10-4:</w:t>
            </w:r>
            <w:r>
              <w:t xml:space="preserve"> Implement Mitigation Measure 3.10-1b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0672DF98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7FF8711A" w14:textId="77777777" w:rsidR="000B4C4F" w:rsidRPr="00A9230D" w:rsidRDefault="000B4C4F"/>
        </w:tc>
      </w:tr>
      <w:tr w:rsidR="00C4001F" w:rsidRPr="000B4C4F" w14:paraId="3897D588" w14:textId="77777777" w:rsidTr="00C4001F">
        <w:tc>
          <w:tcPr>
            <w:tcW w:w="2465" w:type="pct"/>
            <w:tcBorders>
              <w:right w:val="nil"/>
            </w:tcBorders>
            <w:shd w:val="clear" w:color="auto" w:fill="F2F2F2" w:themeFill="background1" w:themeFillShade="F2"/>
          </w:tcPr>
          <w:p w14:paraId="59A0A325" w14:textId="18BCA9AF" w:rsidR="00C4001F" w:rsidRPr="003B5248" w:rsidRDefault="00AD4B1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 xml:space="preserve">EIR Section </w:t>
            </w:r>
            <w:r w:rsidR="00C4001F">
              <w:rPr>
                <w:b/>
                <w:bCs/>
                <w:lang w:val="fr-FR"/>
              </w:rPr>
              <w:t>3.12</w:t>
            </w:r>
            <w:r>
              <w:rPr>
                <w:b/>
                <w:bCs/>
                <w:lang w:val="fr-FR"/>
              </w:rPr>
              <w:t xml:space="preserve"> – </w:t>
            </w:r>
            <w:r w:rsidR="00C4001F">
              <w:rPr>
                <w:b/>
                <w:bCs/>
                <w:lang w:val="fr-FR"/>
              </w:rPr>
              <w:t>Noise</w:t>
            </w: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9FB8FB" w14:textId="77777777" w:rsidR="00C4001F" w:rsidRPr="000B4C4F" w:rsidRDefault="00C4001F">
            <w:pPr>
              <w:rPr>
                <w:lang w:val="fr-FR"/>
              </w:rPr>
            </w:pPr>
          </w:p>
        </w:tc>
        <w:tc>
          <w:tcPr>
            <w:tcW w:w="2048" w:type="pct"/>
            <w:tcBorders>
              <w:left w:val="nil"/>
            </w:tcBorders>
            <w:shd w:val="clear" w:color="auto" w:fill="F2F2F2" w:themeFill="background1" w:themeFillShade="F2"/>
          </w:tcPr>
          <w:p w14:paraId="4488364C" w14:textId="77777777" w:rsidR="00C4001F" w:rsidRPr="000B4C4F" w:rsidRDefault="00C4001F">
            <w:pPr>
              <w:rPr>
                <w:lang w:val="fr-FR"/>
              </w:rPr>
            </w:pPr>
          </w:p>
        </w:tc>
      </w:tr>
      <w:tr w:rsidR="000B4C4F" w:rsidRPr="00C93AB7" w14:paraId="5C5DAA8B" w14:textId="77777777" w:rsidTr="00C4001F">
        <w:tc>
          <w:tcPr>
            <w:tcW w:w="2465" w:type="pct"/>
            <w:tcBorders>
              <w:bottom w:val="single" w:sz="4" w:space="0" w:color="auto"/>
            </w:tcBorders>
          </w:tcPr>
          <w:p w14:paraId="01A1D3A0" w14:textId="20379FDC" w:rsidR="000B4C4F" w:rsidRPr="003257A9" w:rsidRDefault="000B4C4F">
            <w:pPr>
              <w:rPr>
                <w:lang w:val="fr-FR"/>
              </w:rPr>
            </w:pPr>
            <w:r w:rsidRPr="003B5248">
              <w:rPr>
                <w:b/>
                <w:bCs/>
                <w:lang w:val="fr-FR"/>
              </w:rPr>
              <w:t xml:space="preserve">Mitigation </w:t>
            </w:r>
            <w:proofErr w:type="spellStart"/>
            <w:r w:rsidRPr="003B5248">
              <w:rPr>
                <w:b/>
                <w:bCs/>
                <w:lang w:val="fr-FR"/>
              </w:rPr>
              <w:t>Measure</w:t>
            </w:r>
            <w:proofErr w:type="spellEnd"/>
            <w:r w:rsidRPr="003B5248">
              <w:rPr>
                <w:b/>
                <w:bCs/>
                <w:lang w:val="fr-FR"/>
              </w:rPr>
              <w:t xml:space="preserve"> 3.12-1:</w:t>
            </w:r>
            <w:r w:rsidRPr="003257A9">
              <w:rPr>
                <w:lang w:val="fr-FR"/>
              </w:rPr>
              <w:t xml:space="preserve"> </w:t>
            </w:r>
            <w:proofErr w:type="spellStart"/>
            <w:r w:rsidRPr="003257A9">
              <w:rPr>
                <w:lang w:val="fr-FR"/>
              </w:rPr>
              <w:t>Implement</w:t>
            </w:r>
            <w:proofErr w:type="spellEnd"/>
            <w:r w:rsidRPr="003257A9">
              <w:rPr>
                <w:lang w:val="fr-FR"/>
              </w:rPr>
              <w:t xml:space="preserve"> Construction Noise Mitigation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15DAF68E" w14:textId="77777777" w:rsidR="000B4C4F" w:rsidRPr="000B4C4F" w:rsidRDefault="000B4C4F" w:rsidP="00072372">
            <w:pPr>
              <w:jc w:val="center"/>
              <w:rPr>
                <w:lang w:val="fr-FR"/>
              </w:rPr>
            </w:pPr>
          </w:p>
        </w:tc>
        <w:tc>
          <w:tcPr>
            <w:tcW w:w="2048" w:type="pct"/>
          </w:tcPr>
          <w:p w14:paraId="0C315A30" w14:textId="77777777" w:rsidR="000B4C4F" w:rsidRPr="000B4C4F" w:rsidRDefault="000B4C4F">
            <w:pPr>
              <w:rPr>
                <w:lang w:val="fr-FR"/>
              </w:rPr>
            </w:pPr>
          </w:p>
        </w:tc>
      </w:tr>
      <w:tr w:rsidR="00C4001F" w:rsidRPr="003257A9" w14:paraId="6D8A44D7" w14:textId="77777777" w:rsidTr="00C4001F">
        <w:tc>
          <w:tcPr>
            <w:tcW w:w="2465" w:type="pct"/>
            <w:tcBorders>
              <w:right w:val="nil"/>
            </w:tcBorders>
            <w:shd w:val="clear" w:color="auto" w:fill="F2F2F2" w:themeFill="background1" w:themeFillShade="F2"/>
          </w:tcPr>
          <w:p w14:paraId="62CC9699" w14:textId="5CBDDCDA" w:rsidR="00C4001F" w:rsidRPr="003B5248" w:rsidRDefault="00AD4B1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EIR Section </w:t>
            </w:r>
            <w:r w:rsidR="00C4001F">
              <w:rPr>
                <w:b/>
                <w:bCs/>
              </w:rPr>
              <w:t>3.13</w:t>
            </w:r>
            <w:r>
              <w:rPr>
                <w:b/>
                <w:bCs/>
              </w:rPr>
              <w:t xml:space="preserve"> – </w:t>
            </w:r>
            <w:r w:rsidR="00C4001F">
              <w:rPr>
                <w:b/>
                <w:bCs/>
              </w:rPr>
              <w:t>Public Services</w:t>
            </w: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BA480B" w14:textId="77777777" w:rsidR="00C4001F" w:rsidRPr="003257A9" w:rsidRDefault="00C4001F"/>
        </w:tc>
        <w:tc>
          <w:tcPr>
            <w:tcW w:w="2048" w:type="pct"/>
            <w:tcBorders>
              <w:left w:val="nil"/>
            </w:tcBorders>
            <w:shd w:val="clear" w:color="auto" w:fill="F2F2F2" w:themeFill="background1" w:themeFillShade="F2"/>
          </w:tcPr>
          <w:p w14:paraId="4E6AAD61" w14:textId="77777777" w:rsidR="00C4001F" w:rsidRPr="003257A9" w:rsidRDefault="00C4001F"/>
        </w:tc>
      </w:tr>
      <w:tr w:rsidR="000B4C4F" w:rsidRPr="003257A9" w14:paraId="695D768B" w14:textId="77777777" w:rsidTr="00C4001F">
        <w:tc>
          <w:tcPr>
            <w:tcW w:w="2465" w:type="pct"/>
          </w:tcPr>
          <w:p w14:paraId="308EBCF1" w14:textId="71E70DDF" w:rsidR="000B4C4F" w:rsidRPr="003257A9" w:rsidRDefault="000B4C4F">
            <w:r w:rsidRPr="003B5248">
              <w:rPr>
                <w:b/>
                <w:bCs/>
              </w:rPr>
              <w:t>Mitigation Measure 3.13-1:</w:t>
            </w:r>
            <w:r w:rsidRPr="00727441">
              <w:t xml:space="preserve"> Implement Mitigation Measures 3.14-3 and 3.14-4.</w:t>
            </w:r>
          </w:p>
        </w:tc>
        <w:tc>
          <w:tcPr>
            <w:tcW w:w="486" w:type="pct"/>
          </w:tcPr>
          <w:p w14:paraId="0519C8C1" w14:textId="77777777" w:rsidR="000B4C4F" w:rsidRPr="003257A9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9374BA3" w14:textId="77777777" w:rsidR="000B4C4F" w:rsidRPr="003257A9" w:rsidRDefault="000B4C4F"/>
        </w:tc>
      </w:tr>
      <w:tr w:rsidR="00C4001F" w:rsidRPr="003257A9" w14:paraId="641BB9EF" w14:textId="77777777" w:rsidTr="00C4001F">
        <w:tc>
          <w:tcPr>
            <w:tcW w:w="2465" w:type="pct"/>
            <w:shd w:val="clear" w:color="auto" w:fill="F2F2F2" w:themeFill="background1" w:themeFillShade="F2"/>
          </w:tcPr>
          <w:p w14:paraId="0A3605C2" w14:textId="12B162AC" w:rsidR="00C4001F" w:rsidRPr="003B5248" w:rsidRDefault="00AD4B12" w:rsidP="007274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</w:t>
            </w:r>
            <w:r w:rsidR="00C4001F">
              <w:rPr>
                <w:b/>
                <w:bCs/>
              </w:rPr>
              <w:t>3.14</w:t>
            </w:r>
            <w:r>
              <w:rPr>
                <w:b/>
                <w:bCs/>
              </w:rPr>
              <w:t xml:space="preserve"> – </w:t>
            </w:r>
            <w:r w:rsidR="00C4001F">
              <w:rPr>
                <w:b/>
                <w:bCs/>
              </w:rPr>
              <w:t>Transportation/Traffic</w:t>
            </w:r>
          </w:p>
        </w:tc>
        <w:tc>
          <w:tcPr>
            <w:tcW w:w="486" w:type="pct"/>
            <w:shd w:val="clear" w:color="auto" w:fill="F2F2F2" w:themeFill="background1" w:themeFillShade="F2"/>
          </w:tcPr>
          <w:p w14:paraId="558798AD" w14:textId="77777777" w:rsidR="00C4001F" w:rsidRPr="003257A9" w:rsidRDefault="00C4001F"/>
        </w:tc>
        <w:tc>
          <w:tcPr>
            <w:tcW w:w="2048" w:type="pct"/>
            <w:shd w:val="clear" w:color="auto" w:fill="F2F2F2" w:themeFill="background1" w:themeFillShade="F2"/>
          </w:tcPr>
          <w:p w14:paraId="4DF8FD56" w14:textId="77777777" w:rsidR="00C4001F" w:rsidRPr="003257A9" w:rsidRDefault="00C4001F"/>
        </w:tc>
      </w:tr>
      <w:tr w:rsidR="000B4C4F" w:rsidRPr="003257A9" w14:paraId="5331BF9C" w14:textId="77777777" w:rsidTr="00C4001F">
        <w:tc>
          <w:tcPr>
            <w:tcW w:w="2465" w:type="pct"/>
          </w:tcPr>
          <w:p w14:paraId="38373E55" w14:textId="4326EB86" w:rsidR="000B4C4F" w:rsidRPr="003257A9" w:rsidRDefault="000B4C4F" w:rsidP="00727441">
            <w:r w:rsidRPr="003B5248">
              <w:rPr>
                <w:b/>
                <w:bCs/>
              </w:rPr>
              <w:t>Mitigation Measure 3.14-3:</w:t>
            </w:r>
            <w:r>
              <w:t xml:space="preserve"> Provide Site Access Free of Hazards Due to Geometric Roadway Design</w:t>
            </w:r>
          </w:p>
        </w:tc>
        <w:tc>
          <w:tcPr>
            <w:tcW w:w="486" w:type="pct"/>
          </w:tcPr>
          <w:p w14:paraId="6E4DC279" w14:textId="77777777" w:rsidR="000B4C4F" w:rsidRPr="003257A9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382A8B60" w14:textId="77777777" w:rsidR="000B4C4F" w:rsidRPr="003257A9" w:rsidRDefault="000B4C4F"/>
        </w:tc>
      </w:tr>
      <w:tr w:rsidR="000B4C4F" w:rsidRPr="003257A9" w14:paraId="369E2DD4" w14:textId="77777777" w:rsidTr="00AD4B12">
        <w:tc>
          <w:tcPr>
            <w:tcW w:w="2465" w:type="pct"/>
            <w:tcBorders>
              <w:bottom w:val="single" w:sz="4" w:space="0" w:color="auto"/>
            </w:tcBorders>
          </w:tcPr>
          <w:p w14:paraId="2A68B88F" w14:textId="35DEA0E7" w:rsidR="000B4C4F" w:rsidRPr="003257A9" w:rsidRDefault="000B4C4F">
            <w:r w:rsidRPr="003B5248">
              <w:rPr>
                <w:b/>
                <w:bCs/>
              </w:rPr>
              <w:t>Mitigation Measure 3.14-4:</w:t>
            </w:r>
            <w:r w:rsidRPr="00727441">
              <w:t xml:space="preserve"> Provide Adequate Emergency Access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6FA12C6B" w14:textId="77777777" w:rsidR="000B4C4F" w:rsidRPr="003257A9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1531E801" w14:textId="77777777" w:rsidR="000B4C4F" w:rsidRPr="003257A9" w:rsidRDefault="000B4C4F"/>
        </w:tc>
      </w:tr>
      <w:tr w:rsidR="00AD4B12" w:rsidRPr="003257A9" w14:paraId="7DAC3751" w14:textId="77777777" w:rsidTr="00AD4B12">
        <w:tc>
          <w:tcPr>
            <w:tcW w:w="2465" w:type="pct"/>
            <w:tcBorders>
              <w:right w:val="nil"/>
            </w:tcBorders>
            <w:shd w:val="clear" w:color="auto" w:fill="F2F2F2" w:themeFill="background1" w:themeFillShade="F2"/>
          </w:tcPr>
          <w:p w14:paraId="29EDC58C" w14:textId="15FD6812" w:rsidR="00AD4B12" w:rsidRPr="003B5248" w:rsidRDefault="00AD4B12" w:rsidP="00727441">
            <w:pPr>
              <w:rPr>
                <w:b/>
                <w:bCs/>
              </w:rPr>
            </w:pPr>
            <w:r>
              <w:rPr>
                <w:b/>
                <w:bCs/>
              </w:rPr>
              <w:t>EIR Section 3.15 – Utilities and Service Systems</w:t>
            </w: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061A8" w14:textId="77777777" w:rsidR="00AD4B12" w:rsidRPr="003257A9" w:rsidRDefault="00AD4B12"/>
        </w:tc>
        <w:tc>
          <w:tcPr>
            <w:tcW w:w="2048" w:type="pct"/>
            <w:tcBorders>
              <w:left w:val="nil"/>
            </w:tcBorders>
            <w:shd w:val="clear" w:color="auto" w:fill="F2F2F2" w:themeFill="background1" w:themeFillShade="F2"/>
          </w:tcPr>
          <w:p w14:paraId="6C6F1CAE" w14:textId="77777777" w:rsidR="00AD4B12" w:rsidRPr="003257A9" w:rsidRDefault="00AD4B12"/>
        </w:tc>
      </w:tr>
      <w:tr w:rsidR="000B4C4F" w:rsidRPr="003257A9" w14:paraId="565E0EE0" w14:textId="77777777" w:rsidTr="00C4001F">
        <w:tc>
          <w:tcPr>
            <w:tcW w:w="2465" w:type="pct"/>
          </w:tcPr>
          <w:p w14:paraId="45A419C9" w14:textId="77777777" w:rsidR="000B4C4F" w:rsidRDefault="000B4C4F" w:rsidP="00727441">
            <w:r w:rsidRPr="003B5248">
              <w:rPr>
                <w:b/>
                <w:bCs/>
              </w:rPr>
              <w:t>Mitigation Measure 3.15-1a:</w:t>
            </w:r>
            <w:r>
              <w:t xml:space="preserve"> Prepare a Treatment Program for Noncultivation</w:t>
            </w:r>
          </w:p>
          <w:p w14:paraId="53ED67F8" w14:textId="437E1BDF" w:rsidR="000B4C4F" w:rsidRPr="003257A9" w:rsidRDefault="000B4C4F" w:rsidP="00727441">
            <w:r>
              <w:t>Activities</w:t>
            </w:r>
          </w:p>
        </w:tc>
        <w:tc>
          <w:tcPr>
            <w:tcW w:w="486" w:type="pct"/>
          </w:tcPr>
          <w:p w14:paraId="6C47381B" w14:textId="0A03BB01" w:rsidR="000B4C4F" w:rsidRPr="003257A9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03405734" w14:textId="77777777" w:rsidR="000B4C4F" w:rsidRPr="003257A9" w:rsidRDefault="000B4C4F"/>
        </w:tc>
      </w:tr>
      <w:tr w:rsidR="000B4C4F" w:rsidRPr="003257A9" w14:paraId="2C431490" w14:textId="77777777" w:rsidTr="00C4001F">
        <w:tc>
          <w:tcPr>
            <w:tcW w:w="2465" w:type="pct"/>
          </w:tcPr>
          <w:p w14:paraId="65961060" w14:textId="704E7AAE" w:rsidR="000B4C4F" w:rsidRPr="003257A9" w:rsidRDefault="000B4C4F" w:rsidP="00624DCA">
            <w:r w:rsidRPr="003B5248">
              <w:rPr>
                <w:b/>
                <w:bCs/>
              </w:rPr>
              <w:t>Mitigation Measure 3.15-1b:</w:t>
            </w:r>
            <w:r>
              <w:t xml:space="preserve"> Verification of Adequate Wastewater Service and Necessary Improvements for Public Wastewater Systems</w:t>
            </w:r>
          </w:p>
        </w:tc>
        <w:tc>
          <w:tcPr>
            <w:tcW w:w="486" w:type="pct"/>
          </w:tcPr>
          <w:p w14:paraId="7C8BEF28" w14:textId="77777777" w:rsidR="000B4C4F" w:rsidRPr="003257A9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1F62CC44" w14:textId="77777777" w:rsidR="000B4C4F" w:rsidRPr="003257A9" w:rsidRDefault="000B4C4F"/>
        </w:tc>
      </w:tr>
      <w:tr w:rsidR="00F47F7F" w:rsidRPr="003257A9" w14:paraId="6E2524D3" w14:textId="77777777" w:rsidTr="00C4001F">
        <w:tc>
          <w:tcPr>
            <w:tcW w:w="2465" w:type="pct"/>
          </w:tcPr>
          <w:p w14:paraId="666ABD21" w14:textId="33B2CDA0" w:rsidR="00F47F7F" w:rsidRPr="003B5248" w:rsidRDefault="00F47F7F" w:rsidP="00604307">
            <w:pPr>
              <w:rPr>
                <w:b/>
                <w:bCs/>
              </w:rPr>
            </w:pPr>
            <w:r w:rsidRPr="00F47F7F">
              <w:rPr>
                <w:b/>
                <w:bCs/>
              </w:rPr>
              <w:t xml:space="preserve">Mitigation Measure 3.15-2: </w:t>
            </w:r>
            <w:r w:rsidRPr="00F47F7F">
              <w:t>Verify Adequate Water Supply and Service for Municipal Water Service</w:t>
            </w:r>
          </w:p>
        </w:tc>
        <w:tc>
          <w:tcPr>
            <w:tcW w:w="486" w:type="pct"/>
          </w:tcPr>
          <w:p w14:paraId="27E69353" w14:textId="77777777" w:rsidR="00F47F7F" w:rsidRPr="003257A9" w:rsidRDefault="00F47F7F" w:rsidP="00072372">
            <w:pPr>
              <w:jc w:val="center"/>
            </w:pPr>
          </w:p>
        </w:tc>
        <w:tc>
          <w:tcPr>
            <w:tcW w:w="2048" w:type="pct"/>
          </w:tcPr>
          <w:p w14:paraId="53AEA60D" w14:textId="77777777" w:rsidR="00F47F7F" w:rsidRPr="003257A9" w:rsidRDefault="00F47F7F"/>
        </w:tc>
      </w:tr>
      <w:tr w:rsidR="000B4C4F" w:rsidRPr="003257A9" w14:paraId="02D0F630" w14:textId="77777777" w:rsidTr="00C4001F">
        <w:tc>
          <w:tcPr>
            <w:tcW w:w="2465" w:type="pct"/>
          </w:tcPr>
          <w:p w14:paraId="77F49921" w14:textId="0BC9E84D" w:rsidR="000B4C4F" w:rsidRPr="003257A9" w:rsidRDefault="000B4C4F" w:rsidP="00604307">
            <w:r w:rsidRPr="003B5248">
              <w:rPr>
                <w:b/>
                <w:bCs/>
              </w:rPr>
              <w:t>Mitigation Measure 3.15-3:</w:t>
            </w:r>
            <w:r>
              <w:t xml:space="preserve"> Implement a Cannabis Waste Composting Management Plan</w:t>
            </w:r>
          </w:p>
        </w:tc>
        <w:tc>
          <w:tcPr>
            <w:tcW w:w="486" w:type="pct"/>
          </w:tcPr>
          <w:p w14:paraId="05CB3173" w14:textId="77777777" w:rsidR="000B4C4F" w:rsidRPr="003257A9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5F34ACAB" w14:textId="77777777" w:rsidR="000B4C4F" w:rsidRPr="003257A9" w:rsidRDefault="000B4C4F"/>
        </w:tc>
      </w:tr>
      <w:tr w:rsidR="00AD4B12" w:rsidRPr="003257A9" w14:paraId="52E0C42A" w14:textId="77777777" w:rsidTr="00AD4B12">
        <w:tc>
          <w:tcPr>
            <w:tcW w:w="2465" w:type="pct"/>
            <w:shd w:val="clear" w:color="auto" w:fill="F2F2F2" w:themeFill="background1" w:themeFillShade="F2"/>
          </w:tcPr>
          <w:p w14:paraId="5E6E3E6F" w14:textId="099EA0E1" w:rsidR="00AD4B12" w:rsidRPr="003B5248" w:rsidRDefault="00AD4B12" w:rsidP="006043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3.16 – Wildfire </w:t>
            </w:r>
          </w:p>
        </w:tc>
        <w:tc>
          <w:tcPr>
            <w:tcW w:w="486" w:type="pct"/>
            <w:shd w:val="clear" w:color="auto" w:fill="F2F2F2" w:themeFill="background1" w:themeFillShade="F2"/>
          </w:tcPr>
          <w:p w14:paraId="465E060F" w14:textId="77777777" w:rsidR="00AD4B12" w:rsidRPr="003257A9" w:rsidRDefault="00AD4B12"/>
        </w:tc>
        <w:tc>
          <w:tcPr>
            <w:tcW w:w="2048" w:type="pct"/>
            <w:shd w:val="clear" w:color="auto" w:fill="F2F2F2" w:themeFill="background1" w:themeFillShade="F2"/>
          </w:tcPr>
          <w:p w14:paraId="201B5035" w14:textId="77777777" w:rsidR="00AD4B12" w:rsidRPr="003257A9" w:rsidRDefault="00AD4B12"/>
        </w:tc>
      </w:tr>
      <w:tr w:rsidR="000B4C4F" w:rsidRPr="003257A9" w14:paraId="0D25AFD3" w14:textId="77777777" w:rsidTr="00C4001F">
        <w:tc>
          <w:tcPr>
            <w:tcW w:w="2465" w:type="pct"/>
          </w:tcPr>
          <w:p w14:paraId="1BB9BA26" w14:textId="77777777" w:rsidR="000B4C4F" w:rsidRDefault="000B4C4F" w:rsidP="00604307">
            <w:r w:rsidRPr="003B5248">
              <w:rPr>
                <w:b/>
                <w:bCs/>
              </w:rPr>
              <w:t>Mitigation Measure 3.16-1:</w:t>
            </w:r>
            <w:r>
              <w:t xml:space="preserve"> Implement Mitigation Measure 3.1-1b: Maintain</w:t>
            </w:r>
          </w:p>
          <w:p w14:paraId="284DD6B8" w14:textId="3F27079D" w:rsidR="000B4C4F" w:rsidRPr="003257A9" w:rsidRDefault="000B4C4F" w:rsidP="00604307">
            <w:r>
              <w:t>Cultivation Parcel</w:t>
            </w:r>
          </w:p>
        </w:tc>
        <w:tc>
          <w:tcPr>
            <w:tcW w:w="486" w:type="pct"/>
          </w:tcPr>
          <w:p w14:paraId="3AEB9BEF" w14:textId="77777777" w:rsidR="000B4C4F" w:rsidRPr="003257A9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7BC9F0BE" w14:textId="77777777" w:rsidR="000B4C4F" w:rsidRPr="003257A9" w:rsidRDefault="000B4C4F"/>
        </w:tc>
      </w:tr>
      <w:tr w:rsidR="000B4C4F" w:rsidRPr="003257A9" w14:paraId="31801260" w14:textId="77777777" w:rsidTr="00C4001F">
        <w:tc>
          <w:tcPr>
            <w:tcW w:w="2465" w:type="pct"/>
          </w:tcPr>
          <w:p w14:paraId="3740E29E" w14:textId="4D2972C2" w:rsidR="000B4C4F" w:rsidRPr="003257A9" w:rsidRDefault="000B4C4F" w:rsidP="00604307">
            <w:r w:rsidRPr="003B5248">
              <w:rPr>
                <w:b/>
                <w:bCs/>
              </w:rPr>
              <w:t>Mitigation Measure 3.16-2a:</w:t>
            </w:r>
            <w:r>
              <w:t xml:space="preserve"> Implement Fire Prevention Measures for New Power Lines and Electrical Facilities</w:t>
            </w:r>
          </w:p>
        </w:tc>
        <w:tc>
          <w:tcPr>
            <w:tcW w:w="486" w:type="pct"/>
          </w:tcPr>
          <w:p w14:paraId="49F9EC4B" w14:textId="77777777" w:rsidR="000B4C4F" w:rsidRPr="003257A9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13EACB25" w14:textId="77777777" w:rsidR="000B4C4F" w:rsidRPr="003257A9" w:rsidRDefault="000B4C4F"/>
        </w:tc>
      </w:tr>
      <w:tr w:rsidR="000B4C4F" w:rsidRPr="003257A9" w14:paraId="4221C614" w14:textId="77777777" w:rsidTr="00C4001F">
        <w:tc>
          <w:tcPr>
            <w:tcW w:w="2465" w:type="pct"/>
          </w:tcPr>
          <w:p w14:paraId="2AD33740" w14:textId="77777777" w:rsidR="000B4C4F" w:rsidRDefault="000B4C4F" w:rsidP="00CB6CE3">
            <w:r w:rsidRPr="003B5248">
              <w:rPr>
                <w:b/>
                <w:bCs/>
              </w:rPr>
              <w:t>Mitigation Measure 3.16-2b:</w:t>
            </w:r>
            <w:r>
              <w:t xml:space="preserve"> Implement Fire Prevention Measures for On-Site</w:t>
            </w:r>
          </w:p>
          <w:p w14:paraId="2519F506" w14:textId="03FB5B4F" w:rsidR="000B4C4F" w:rsidRPr="003257A9" w:rsidRDefault="000B4C4F" w:rsidP="00CB6CE3">
            <w:r>
              <w:t>Construction and Maintenance Activities</w:t>
            </w:r>
          </w:p>
        </w:tc>
        <w:tc>
          <w:tcPr>
            <w:tcW w:w="486" w:type="pct"/>
          </w:tcPr>
          <w:p w14:paraId="0D02EEB2" w14:textId="77777777" w:rsidR="000B4C4F" w:rsidRPr="003257A9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48BCC19" w14:textId="77777777" w:rsidR="000B4C4F" w:rsidRPr="003257A9" w:rsidRDefault="000B4C4F"/>
        </w:tc>
      </w:tr>
      <w:tr w:rsidR="000B4C4F" w:rsidRPr="003257A9" w14:paraId="6F4E888F" w14:textId="77777777" w:rsidTr="00C4001F">
        <w:tc>
          <w:tcPr>
            <w:tcW w:w="2465" w:type="pct"/>
          </w:tcPr>
          <w:p w14:paraId="7F4F9D0F" w14:textId="377D3D2F" w:rsidR="000B4C4F" w:rsidRPr="003257A9" w:rsidRDefault="000B4C4F" w:rsidP="0080468A">
            <w:r w:rsidRPr="003B5248">
              <w:rPr>
                <w:b/>
                <w:bCs/>
              </w:rPr>
              <w:t>Mitigation Measure 3.16-3:</w:t>
            </w:r>
            <w:r>
              <w:t xml:space="preserve"> Implement Mitigation Measure 3.10-1a: Demonstrate Compliance with Water Resource Standards</w:t>
            </w:r>
          </w:p>
        </w:tc>
        <w:tc>
          <w:tcPr>
            <w:tcW w:w="486" w:type="pct"/>
          </w:tcPr>
          <w:p w14:paraId="148E884F" w14:textId="77777777" w:rsidR="000B4C4F" w:rsidRPr="003257A9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3B0FFC4A" w14:textId="77777777" w:rsidR="000B4C4F" w:rsidRPr="003257A9" w:rsidRDefault="000B4C4F"/>
        </w:tc>
      </w:tr>
    </w:tbl>
    <w:p w14:paraId="14C7751B" w14:textId="77777777" w:rsidR="00BC07C5" w:rsidRPr="003257A9" w:rsidRDefault="00BC07C5"/>
    <w:sectPr w:rsidR="00BC07C5" w:rsidRPr="003257A9" w:rsidSect="000B4C4F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AD58" w14:textId="77777777" w:rsidR="000B4C4F" w:rsidRDefault="000B4C4F" w:rsidP="000B4C4F">
      <w:pPr>
        <w:spacing w:after="0" w:line="240" w:lineRule="auto"/>
      </w:pPr>
      <w:r>
        <w:separator/>
      </w:r>
    </w:p>
  </w:endnote>
  <w:endnote w:type="continuationSeparator" w:id="0">
    <w:p w14:paraId="63F88FB3" w14:textId="77777777" w:rsidR="000B4C4F" w:rsidRDefault="000B4C4F" w:rsidP="000B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080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555A1F" w14:textId="597F5257" w:rsidR="000B4C4F" w:rsidRDefault="000B4C4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C2CC01" w14:textId="77777777" w:rsidR="000B4C4F" w:rsidRDefault="000B4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D266" w14:textId="77777777" w:rsidR="000B4C4F" w:rsidRDefault="000B4C4F" w:rsidP="000B4C4F">
      <w:pPr>
        <w:spacing w:after="0" w:line="240" w:lineRule="auto"/>
      </w:pPr>
      <w:r>
        <w:separator/>
      </w:r>
    </w:p>
  </w:footnote>
  <w:footnote w:type="continuationSeparator" w:id="0">
    <w:p w14:paraId="506838C1" w14:textId="77777777" w:rsidR="000B4C4F" w:rsidRDefault="000B4C4F" w:rsidP="000B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3327" w14:textId="5E5B5EA7" w:rsidR="00023688" w:rsidRPr="00023688" w:rsidRDefault="00023688">
    <w:pPr>
      <w:pStyle w:val="Header"/>
      <w:rPr>
        <w:highlight w:val="yellow"/>
      </w:rPr>
    </w:pPr>
    <w:r w:rsidRPr="00023688">
      <w:rPr>
        <w:highlight w:val="yellow"/>
      </w:rPr>
      <w:t>Project Name</w:t>
    </w:r>
  </w:p>
  <w:p w14:paraId="724B1DE2" w14:textId="6294B6C1" w:rsidR="00023688" w:rsidRDefault="00023688">
    <w:pPr>
      <w:pStyle w:val="Header"/>
    </w:pPr>
    <w:r w:rsidRPr="00023688">
      <w:rPr>
        <w:highlight w:val="yellow"/>
      </w:rPr>
      <w:t>CCL-XXX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51D"/>
    <w:multiLevelType w:val="hybridMultilevel"/>
    <w:tmpl w:val="9ABA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6A5B"/>
    <w:multiLevelType w:val="hybridMultilevel"/>
    <w:tmpl w:val="C8CC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1E66"/>
    <w:multiLevelType w:val="hybridMultilevel"/>
    <w:tmpl w:val="EC08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4453"/>
    <w:multiLevelType w:val="hybridMultilevel"/>
    <w:tmpl w:val="019A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713F8"/>
    <w:multiLevelType w:val="hybridMultilevel"/>
    <w:tmpl w:val="6C9A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43955"/>
    <w:multiLevelType w:val="hybridMultilevel"/>
    <w:tmpl w:val="D3D2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56469"/>
    <w:multiLevelType w:val="hybridMultilevel"/>
    <w:tmpl w:val="DB9E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73F3A"/>
    <w:multiLevelType w:val="hybridMultilevel"/>
    <w:tmpl w:val="D0444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BC1886"/>
    <w:multiLevelType w:val="hybridMultilevel"/>
    <w:tmpl w:val="FEAE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1D9"/>
    <w:multiLevelType w:val="hybridMultilevel"/>
    <w:tmpl w:val="8A5E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453F8"/>
    <w:multiLevelType w:val="hybridMultilevel"/>
    <w:tmpl w:val="2858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95F39"/>
    <w:multiLevelType w:val="hybridMultilevel"/>
    <w:tmpl w:val="A91297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8A3CE0"/>
    <w:multiLevelType w:val="hybridMultilevel"/>
    <w:tmpl w:val="376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A3654"/>
    <w:multiLevelType w:val="hybridMultilevel"/>
    <w:tmpl w:val="010A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F6CAD"/>
    <w:multiLevelType w:val="hybridMultilevel"/>
    <w:tmpl w:val="C94E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509D1"/>
    <w:multiLevelType w:val="hybridMultilevel"/>
    <w:tmpl w:val="59E645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8951A9"/>
    <w:multiLevelType w:val="hybridMultilevel"/>
    <w:tmpl w:val="3BE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065CC"/>
    <w:multiLevelType w:val="hybridMultilevel"/>
    <w:tmpl w:val="3254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578F0"/>
    <w:multiLevelType w:val="hybridMultilevel"/>
    <w:tmpl w:val="905E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A26E5"/>
    <w:multiLevelType w:val="hybridMultilevel"/>
    <w:tmpl w:val="9C98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A5130"/>
    <w:multiLevelType w:val="hybridMultilevel"/>
    <w:tmpl w:val="D58C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307E4"/>
    <w:multiLevelType w:val="hybridMultilevel"/>
    <w:tmpl w:val="AB00A1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B266F4"/>
    <w:multiLevelType w:val="hybridMultilevel"/>
    <w:tmpl w:val="B910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17386"/>
    <w:multiLevelType w:val="hybridMultilevel"/>
    <w:tmpl w:val="4514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D3D1E"/>
    <w:multiLevelType w:val="hybridMultilevel"/>
    <w:tmpl w:val="DBA2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80E99"/>
    <w:multiLevelType w:val="hybridMultilevel"/>
    <w:tmpl w:val="9068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70593"/>
    <w:multiLevelType w:val="hybridMultilevel"/>
    <w:tmpl w:val="01D0F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29272A"/>
    <w:multiLevelType w:val="hybridMultilevel"/>
    <w:tmpl w:val="4310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A2924"/>
    <w:multiLevelType w:val="hybridMultilevel"/>
    <w:tmpl w:val="2716C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D97ECE"/>
    <w:multiLevelType w:val="hybridMultilevel"/>
    <w:tmpl w:val="D66A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20DDC"/>
    <w:multiLevelType w:val="hybridMultilevel"/>
    <w:tmpl w:val="FBA4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9393C"/>
    <w:multiLevelType w:val="hybridMultilevel"/>
    <w:tmpl w:val="0446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C20AC"/>
    <w:multiLevelType w:val="hybridMultilevel"/>
    <w:tmpl w:val="2A0A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37B62"/>
    <w:multiLevelType w:val="hybridMultilevel"/>
    <w:tmpl w:val="809A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D20AF"/>
    <w:multiLevelType w:val="hybridMultilevel"/>
    <w:tmpl w:val="3F7266F2"/>
    <w:lvl w:ilvl="0" w:tplc="0409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3" w:hanging="360"/>
      </w:pPr>
      <w:rPr>
        <w:rFonts w:ascii="Wingdings" w:hAnsi="Wingdings" w:hint="default"/>
      </w:rPr>
    </w:lvl>
  </w:abstractNum>
  <w:abstractNum w:abstractNumId="35" w15:restartNumberingAfterBreak="0">
    <w:nsid w:val="7AF44205"/>
    <w:multiLevelType w:val="hybridMultilevel"/>
    <w:tmpl w:val="1890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11983"/>
    <w:multiLevelType w:val="hybridMultilevel"/>
    <w:tmpl w:val="45F6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20E7D"/>
    <w:multiLevelType w:val="hybridMultilevel"/>
    <w:tmpl w:val="11F6789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7"/>
  </w:num>
  <w:num w:numId="4">
    <w:abstractNumId w:val="4"/>
  </w:num>
  <w:num w:numId="5">
    <w:abstractNumId w:val="17"/>
  </w:num>
  <w:num w:numId="6">
    <w:abstractNumId w:val="19"/>
  </w:num>
  <w:num w:numId="7">
    <w:abstractNumId w:val="31"/>
  </w:num>
  <w:num w:numId="8">
    <w:abstractNumId w:val="6"/>
  </w:num>
  <w:num w:numId="9">
    <w:abstractNumId w:val="14"/>
  </w:num>
  <w:num w:numId="10">
    <w:abstractNumId w:val="20"/>
  </w:num>
  <w:num w:numId="11">
    <w:abstractNumId w:val="2"/>
  </w:num>
  <w:num w:numId="12">
    <w:abstractNumId w:val="22"/>
  </w:num>
  <w:num w:numId="13">
    <w:abstractNumId w:val="27"/>
  </w:num>
  <w:num w:numId="14">
    <w:abstractNumId w:val="35"/>
  </w:num>
  <w:num w:numId="15">
    <w:abstractNumId w:val="10"/>
  </w:num>
  <w:num w:numId="16">
    <w:abstractNumId w:val="29"/>
  </w:num>
  <w:num w:numId="17">
    <w:abstractNumId w:val="33"/>
  </w:num>
  <w:num w:numId="18">
    <w:abstractNumId w:val="36"/>
  </w:num>
  <w:num w:numId="19">
    <w:abstractNumId w:val="5"/>
  </w:num>
  <w:num w:numId="20">
    <w:abstractNumId w:val="8"/>
  </w:num>
  <w:num w:numId="21">
    <w:abstractNumId w:val="25"/>
  </w:num>
  <w:num w:numId="22">
    <w:abstractNumId w:val="12"/>
  </w:num>
  <w:num w:numId="23">
    <w:abstractNumId w:val="23"/>
  </w:num>
  <w:num w:numId="24">
    <w:abstractNumId w:val="0"/>
  </w:num>
  <w:num w:numId="25">
    <w:abstractNumId w:val="13"/>
  </w:num>
  <w:num w:numId="26">
    <w:abstractNumId w:val="16"/>
  </w:num>
  <w:num w:numId="27">
    <w:abstractNumId w:val="18"/>
  </w:num>
  <w:num w:numId="28">
    <w:abstractNumId w:val="34"/>
  </w:num>
  <w:num w:numId="29">
    <w:abstractNumId w:val="3"/>
  </w:num>
  <w:num w:numId="30">
    <w:abstractNumId w:val="9"/>
  </w:num>
  <w:num w:numId="31">
    <w:abstractNumId w:val="21"/>
  </w:num>
  <w:num w:numId="32">
    <w:abstractNumId w:val="1"/>
  </w:num>
  <w:num w:numId="33">
    <w:abstractNumId w:val="15"/>
  </w:num>
  <w:num w:numId="34">
    <w:abstractNumId w:val="30"/>
  </w:num>
  <w:num w:numId="35">
    <w:abstractNumId w:val="32"/>
  </w:num>
  <w:num w:numId="36">
    <w:abstractNumId w:val="11"/>
  </w:num>
  <w:num w:numId="37">
    <w:abstractNumId w:val="3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9B"/>
    <w:rsid w:val="00015279"/>
    <w:rsid w:val="00023688"/>
    <w:rsid w:val="00023E34"/>
    <w:rsid w:val="000323B7"/>
    <w:rsid w:val="00067FCA"/>
    <w:rsid w:val="0007147D"/>
    <w:rsid w:val="00072372"/>
    <w:rsid w:val="00073839"/>
    <w:rsid w:val="00077C54"/>
    <w:rsid w:val="000B4C4F"/>
    <w:rsid w:val="000E6219"/>
    <w:rsid w:val="00165394"/>
    <w:rsid w:val="001A06D8"/>
    <w:rsid w:val="001C477C"/>
    <w:rsid w:val="001E7420"/>
    <w:rsid w:val="002C08D9"/>
    <w:rsid w:val="002C4963"/>
    <w:rsid w:val="002D1ECB"/>
    <w:rsid w:val="002F16B3"/>
    <w:rsid w:val="00305E7E"/>
    <w:rsid w:val="003257A9"/>
    <w:rsid w:val="003679F7"/>
    <w:rsid w:val="003B5248"/>
    <w:rsid w:val="003C5104"/>
    <w:rsid w:val="00417916"/>
    <w:rsid w:val="00442946"/>
    <w:rsid w:val="00474408"/>
    <w:rsid w:val="00517742"/>
    <w:rsid w:val="005E2792"/>
    <w:rsid w:val="00604307"/>
    <w:rsid w:val="00624DCA"/>
    <w:rsid w:val="00664D4C"/>
    <w:rsid w:val="006708A6"/>
    <w:rsid w:val="00685F00"/>
    <w:rsid w:val="00694294"/>
    <w:rsid w:val="007073E9"/>
    <w:rsid w:val="00727441"/>
    <w:rsid w:val="007654C7"/>
    <w:rsid w:val="0077198F"/>
    <w:rsid w:val="00791142"/>
    <w:rsid w:val="0080468A"/>
    <w:rsid w:val="00813CDC"/>
    <w:rsid w:val="0085433A"/>
    <w:rsid w:val="008B209B"/>
    <w:rsid w:val="008B2CFA"/>
    <w:rsid w:val="008B4CAE"/>
    <w:rsid w:val="008E6D5F"/>
    <w:rsid w:val="008F0694"/>
    <w:rsid w:val="008F272E"/>
    <w:rsid w:val="009160DB"/>
    <w:rsid w:val="00942C2D"/>
    <w:rsid w:val="00972902"/>
    <w:rsid w:val="00975092"/>
    <w:rsid w:val="009B03BF"/>
    <w:rsid w:val="009B25DB"/>
    <w:rsid w:val="009E0D9B"/>
    <w:rsid w:val="009E2FBE"/>
    <w:rsid w:val="009E7BBE"/>
    <w:rsid w:val="00A323EE"/>
    <w:rsid w:val="00A62AA6"/>
    <w:rsid w:val="00A6621E"/>
    <w:rsid w:val="00A720FD"/>
    <w:rsid w:val="00A9230D"/>
    <w:rsid w:val="00AB6059"/>
    <w:rsid w:val="00AC0730"/>
    <w:rsid w:val="00AD4B12"/>
    <w:rsid w:val="00B1083E"/>
    <w:rsid w:val="00BC07C5"/>
    <w:rsid w:val="00BD2837"/>
    <w:rsid w:val="00BE0BAE"/>
    <w:rsid w:val="00C4001F"/>
    <w:rsid w:val="00C85FF7"/>
    <w:rsid w:val="00C93AB7"/>
    <w:rsid w:val="00CB5849"/>
    <w:rsid w:val="00CB6CE3"/>
    <w:rsid w:val="00CD5D1A"/>
    <w:rsid w:val="00D408A6"/>
    <w:rsid w:val="00D50B31"/>
    <w:rsid w:val="00D5724C"/>
    <w:rsid w:val="00D745E6"/>
    <w:rsid w:val="00E20A5B"/>
    <w:rsid w:val="00E44305"/>
    <w:rsid w:val="00E72C73"/>
    <w:rsid w:val="00EB73E4"/>
    <w:rsid w:val="00EF0F0B"/>
    <w:rsid w:val="00EF242E"/>
    <w:rsid w:val="00F32049"/>
    <w:rsid w:val="00F47F7F"/>
    <w:rsid w:val="00F977B8"/>
    <w:rsid w:val="00FC5EC3"/>
    <w:rsid w:val="00F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EA7D89"/>
  <w15:chartTrackingRefBased/>
  <w15:docId w15:val="{3BE6A3C9-9BD2-41AC-AD2A-25ACED49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C4F"/>
  </w:style>
  <w:style w:type="paragraph" w:styleId="Footer">
    <w:name w:val="footer"/>
    <w:basedOn w:val="Normal"/>
    <w:link w:val="FooterChar"/>
    <w:uiPriority w:val="99"/>
    <w:unhideWhenUsed/>
    <w:rsid w:val="000B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4F"/>
  </w:style>
  <w:style w:type="character" w:styleId="Strong">
    <w:name w:val="Strong"/>
    <w:basedOn w:val="DefaultParagraphFont"/>
    <w:uiPriority w:val="22"/>
    <w:qFormat/>
    <w:rsid w:val="00BE0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Gustafson</dc:creator>
  <cp:keywords/>
  <dc:description/>
  <cp:lastModifiedBy>Colton Trent</cp:lastModifiedBy>
  <cp:revision>2</cp:revision>
  <dcterms:created xsi:type="dcterms:W3CDTF">2023-08-31T18:50:00Z</dcterms:created>
  <dcterms:modified xsi:type="dcterms:W3CDTF">2023-08-31T18:50:00Z</dcterms:modified>
</cp:coreProperties>
</file>